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E0725" w14:textId="77777777" w:rsidR="00AA0BD7" w:rsidRDefault="00AA0BD7" w:rsidP="0043332A">
      <w:pPr>
        <w:pStyle w:val="Textoindependiente"/>
        <w:spacing w:before="75"/>
        <w:jc w:val="center"/>
        <w:rPr>
          <w:rFonts w:asciiTheme="minorHAnsi" w:hAnsiTheme="minorHAnsi"/>
          <w:b/>
          <w:color w:val="626262"/>
          <w:sz w:val="32"/>
          <w:szCs w:val="22"/>
        </w:rPr>
      </w:pPr>
    </w:p>
    <w:p w14:paraId="645198F4" w14:textId="596EE2C2" w:rsidR="00E2613F" w:rsidRDefault="007F23CF" w:rsidP="0043332A">
      <w:pPr>
        <w:pStyle w:val="Textoindependiente"/>
        <w:spacing w:before="75"/>
        <w:jc w:val="center"/>
        <w:rPr>
          <w:rFonts w:asciiTheme="minorHAnsi" w:hAnsiTheme="minorHAnsi"/>
          <w:b/>
          <w:color w:val="626262"/>
          <w:sz w:val="32"/>
          <w:szCs w:val="22"/>
        </w:rPr>
      </w:pPr>
      <w:r w:rsidRPr="00E2613F">
        <w:rPr>
          <w:rFonts w:asciiTheme="minorHAnsi" w:hAnsiTheme="minorHAnsi"/>
          <w:b/>
          <w:color w:val="626262"/>
          <w:sz w:val="32"/>
          <w:szCs w:val="22"/>
        </w:rPr>
        <w:t>BASES LEGALES CONCURSO</w:t>
      </w:r>
    </w:p>
    <w:p w14:paraId="2965A3FB" w14:textId="4DB7AF81" w:rsidR="0010769F" w:rsidRDefault="007A1FBD" w:rsidP="0043332A">
      <w:pPr>
        <w:pStyle w:val="Textoindependiente"/>
        <w:spacing w:before="75"/>
        <w:jc w:val="center"/>
        <w:rPr>
          <w:rFonts w:asciiTheme="minorHAnsi" w:hAnsiTheme="minorHAnsi"/>
          <w:b/>
          <w:color w:val="626262"/>
          <w:sz w:val="32"/>
          <w:szCs w:val="22"/>
        </w:rPr>
      </w:pPr>
      <w:r>
        <w:rPr>
          <w:rFonts w:asciiTheme="minorHAnsi" w:hAnsiTheme="minorHAnsi"/>
          <w:b/>
          <w:color w:val="626262"/>
          <w:sz w:val="32"/>
          <w:szCs w:val="22"/>
        </w:rPr>
        <w:t>INFANTIL DE POSTALES NAVIDEÑAS</w:t>
      </w:r>
    </w:p>
    <w:p w14:paraId="1DDB3444" w14:textId="77777777" w:rsidR="0010769F" w:rsidRPr="0043332A" w:rsidRDefault="0010769F" w:rsidP="0043332A">
      <w:pPr>
        <w:pStyle w:val="Textoindependiente"/>
        <w:spacing w:before="1"/>
        <w:ind w:left="0"/>
        <w:jc w:val="both"/>
        <w:rPr>
          <w:rFonts w:asciiTheme="minorHAnsi" w:hAnsiTheme="minorHAnsi"/>
          <w:sz w:val="22"/>
          <w:szCs w:val="22"/>
        </w:rPr>
      </w:pPr>
    </w:p>
    <w:p w14:paraId="7D70C40E" w14:textId="77777777" w:rsidR="0010769F" w:rsidRPr="009B083A" w:rsidRDefault="007F23CF" w:rsidP="0043332A">
      <w:pPr>
        <w:pStyle w:val="Textoindependiente"/>
        <w:jc w:val="both"/>
        <w:rPr>
          <w:rFonts w:asciiTheme="minorHAnsi" w:hAnsiTheme="minorHAnsi"/>
          <w:i/>
          <w:sz w:val="22"/>
          <w:szCs w:val="22"/>
        </w:rPr>
      </w:pPr>
      <w:r w:rsidRPr="009B083A">
        <w:rPr>
          <w:rFonts w:asciiTheme="minorHAnsi" w:hAnsiTheme="minorHAnsi"/>
          <w:i/>
          <w:color w:val="626262"/>
          <w:sz w:val="22"/>
          <w:szCs w:val="22"/>
        </w:rPr>
        <w:t>A.- Bases legales.</w:t>
      </w:r>
    </w:p>
    <w:p w14:paraId="6A1E457E" w14:textId="3DD92FBC" w:rsidR="0010769F" w:rsidRPr="0043332A" w:rsidRDefault="007F23CF" w:rsidP="0043332A">
      <w:pPr>
        <w:pStyle w:val="Textoindependiente"/>
        <w:ind w:right="360"/>
        <w:jc w:val="both"/>
        <w:rPr>
          <w:rFonts w:asciiTheme="minorHAnsi" w:hAnsiTheme="minorHAnsi"/>
          <w:sz w:val="22"/>
          <w:szCs w:val="22"/>
        </w:rPr>
      </w:pPr>
      <w:r w:rsidRPr="0043332A">
        <w:rPr>
          <w:rFonts w:asciiTheme="minorHAnsi" w:hAnsiTheme="minorHAnsi"/>
          <w:color w:val="626262"/>
          <w:sz w:val="22"/>
          <w:szCs w:val="22"/>
        </w:rPr>
        <w:t>El siguient</w:t>
      </w:r>
      <w:r w:rsidR="009B083A">
        <w:rPr>
          <w:rFonts w:asciiTheme="minorHAnsi" w:hAnsiTheme="minorHAnsi"/>
          <w:color w:val="626262"/>
          <w:sz w:val="22"/>
          <w:szCs w:val="22"/>
        </w:rPr>
        <w:t>e documento pretende servir de B</w:t>
      </w:r>
      <w:r w:rsidRPr="0043332A">
        <w:rPr>
          <w:rFonts w:asciiTheme="minorHAnsi" w:hAnsiTheme="minorHAnsi"/>
          <w:color w:val="626262"/>
          <w:sz w:val="22"/>
          <w:szCs w:val="22"/>
        </w:rPr>
        <w:t xml:space="preserve">ases </w:t>
      </w:r>
      <w:r w:rsidR="009B083A">
        <w:rPr>
          <w:rFonts w:asciiTheme="minorHAnsi" w:hAnsiTheme="minorHAnsi"/>
          <w:color w:val="626262"/>
          <w:sz w:val="22"/>
          <w:szCs w:val="22"/>
        </w:rPr>
        <w:t>L</w:t>
      </w:r>
      <w:r w:rsidRPr="0043332A">
        <w:rPr>
          <w:rFonts w:asciiTheme="minorHAnsi" w:hAnsiTheme="minorHAnsi"/>
          <w:color w:val="626262"/>
          <w:sz w:val="22"/>
          <w:szCs w:val="22"/>
        </w:rPr>
        <w:t>egales de</w:t>
      </w:r>
      <w:r w:rsidR="009B083A">
        <w:rPr>
          <w:rFonts w:asciiTheme="minorHAnsi" w:hAnsiTheme="minorHAnsi"/>
          <w:color w:val="626262"/>
          <w:sz w:val="22"/>
          <w:szCs w:val="22"/>
        </w:rPr>
        <w:t>l</w:t>
      </w:r>
      <w:r w:rsidR="00550C73">
        <w:rPr>
          <w:rFonts w:asciiTheme="minorHAnsi" w:hAnsiTheme="minorHAnsi"/>
          <w:color w:val="626262"/>
          <w:sz w:val="22"/>
          <w:szCs w:val="22"/>
        </w:rPr>
        <w:t xml:space="preserve"> concurso </w:t>
      </w:r>
      <w:r w:rsidR="007A1FBD">
        <w:rPr>
          <w:rFonts w:asciiTheme="minorHAnsi" w:hAnsiTheme="minorHAnsi"/>
          <w:color w:val="626262"/>
          <w:sz w:val="22"/>
          <w:szCs w:val="22"/>
        </w:rPr>
        <w:t>infantil de postales navideñas</w:t>
      </w:r>
      <w:r w:rsidRPr="0043332A">
        <w:rPr>
          <w:rFonts w:asciiTheme="minorHAnsi" w:hAnsiTheme="minorHAnsi"/>
          <w:color w:val="626262"/>
          <w:sz w:val="22"/>
          <w:szCs w:val="22"/>
        </w:rPr>
        <w:t xml:space="preserve"> que tendrá lugar en</w:t>
      </w:r>
      <w:r w:rsidR="007A1FBD">
        <w:rPr>
          <w:rFonts w:asciiTheme="minorHAnsi" w:hAnsiTheme="minorHAnsi"/>
          <w:color w:val="626262"/>
          <w:sz w:val="22"/>
          <w:szCs w:val="22"/>
        </w:rPr>
        <w:t xml:space="preserve"> el Parque de la Naturaleza de Cabárceno</w:t>
      </w:r>
      <w:r w:rsidR="0029640B">
        <w:rPr>
          <w:rFonts w:asciiTheme="minorHAnsi" w:hAnsiTheme="minorHAnsi"/>
          <w:color w:val="626262"/>
          <w:sz w:val="22"/>
          <w:szCs w:val="22"/>
        </w:rPr>
        <w:t xml:space="preserve"> </w:t>
      </w:r>
      <w:r w:rsidR="002F1B10">
        <w:rPr>
          <w:rFonts w:asciiTheme="minorHAnsi" w:hAnsiTheme="minorHAnsi"/>
          <w:color w:val="626262"/>
          <w:sz w:val="22"/>
          <w:szCs w:val="22"/>
        </w:rPr>
        <w:t>entre el</w:t>
      </w:r>
      <w:r w:rsidRPr="0043332A">
        <w:rPr>
          <w:rFonts w:asciiTheme="minorHAnsi" w:hAnsiTheme="minorHAnsi"/>
          <w:color w:val="626262"/>
          <w:sz w:val="22"/>
          <w:szCs w:val="22"/>
        </w:rPr>
        <w:t xml:space="preserve"> </w:t>
      </w:r>
      <w:r w:rsidR="007A1FBD">
        <w:rPr>
          <w:rFonts w:asciiTheme="minorHAnsi" w:hAnsiTheme="minorHAnsi"/>
          <w:color w:val="626262"/>
          <w:sz w:val="22"/>
          <w:szCs w:val="22"/>
        </w:rPr>
        <w:t>2</w:t>
      </w:r>
      <w:r w:rsidR="00A005A5">
        <w:rPr>
          <w:rFonts w:asciiTheme="minorHAnsi" w:hAnsiTheme="minorHAnsi"/>
          <w:color w:val="626262"/>
          <w:sz w:val="22"/>
          <w:szCs w:val="22"/>
        </w:rPr>
        <w:t>0</w:t>
      </w:r>
      <w:r w:rsidR="007A1FBD">
        <w:rPr>
          <w:rFonts w:asciiTheme="minorHAnsi" w:hAnsiTheme="minorHAnsi"/>
          <w:color w:val="626262"/>
          <w:sz w:val="22"/>
          <w:szCs w:val="22"/>
        </w:rPr>
        <w:t xml:space="preserve"> de diciembre y el </w:t>
      </w:r>
      <w:r w:rsidR="00A005A5">
        <w:rPr>
          <w:rFonts w:asciiTheme="minorHAnsi" w:hAnsiTheme="minorHAnsi"/>
          <w:color w:val="626262"/>
          <w:sz w:val="22"/>
          <w:szCs w:val="22"/>
        </w:rPr>
        <w:t>5</w:t>
      </w:r>
      <w:r w:rsidR="007A1FBD">
        <w:rPr>
          <w:rFonts w:asciiTheme="minorHAnsi" w:hAnsiTheme="minorHAnsi"/>
          <w:color w:val="626262"/>
          <w:sz w:val="22"/>
          <w:szCs w:val="22"/>
        </w:rPr>
        <w:t xml:space="preserve"> de enero.</w:t>
      </w:r>
    </w:p>
    <w:p w14:paraId="265CEF15" w14:textId="77777777" w:rsidR="0010769F" w:rsidRPr="0043332A" w:rsidRDefault="0010769F" w:rsidP="0043332A">
      <w:pPr>
        <w:pStyle w:val="Textoindependiente"/>
        <w:spacing w:before="11"/>
        <w:ind w:left="0"/>
        <w:jc w:val="both"/>
        <w:rPr>
          <w:rFonts w:asciiTheme="minorHAnsi" w:hAnsiTheme="minorHAnsi"/>
          <w:sz w:val="22"/>
          <w:szCs w:val="22"/>
        </w:rPr>
      </w:pPr>
    </w:p>
    <w:p w14:paraId="7DC75F61" w14:textId="77777777" w:rsidR="009B72D1" w:rsidRDefault="007F23CF" w:rsidP="002E6E4C">
      <w:pPr>
        <w:pStyle w:val="Textoindependiente"/>
        <w:ind w:right="281" w:firstLine="618"/>
        <w:jc w:val="both"/>
        <w:rPr>
          <w:rFonts w:asciiTheme="minorHAnsi" w:hAnsiTheme="minorHAnsi"/>
          <w:color w:val="626262"/>
          <w:sz w:val="22"/>
          <w:szCs w:val="22"/>
        </w:rPr>
      </w:pPr>
      <w:r w:rsidRPr="0043332A">
        <w:rPr>
          <w:rFonts w:asciiTheme="minorHAnsi" w:hAnsiTheme="minorHAnsi"/>
          <w:color w:val="626262"/>
          <w:sz w:val="22"/>
          <w:szCs w:val="22"/>
        </w:rPr>
        <w:t>1.- Compañía organizadora</w:t>
      </w:r>
      <w:r w:rsidR="009B72D1">
        <w:rPr>
          <w:rFonts w:asciiTheme="minorHAnsi" w:hAnsiTheme="minorHAnsi"/>
          <w:color w:val="626262"/>
          <w:sz w:val="22"/>
          <w:szCs w:val="22"/>
        </w:rPr>
        <w:t>.</w:t>
      </w:r>
    </w:p>
    <w:p w14:paraId="564CB937" w14:textId="417EB4B0" w:rsidR="0010769F" w:rsidRPr="0043332A" w:rsidRDefault="007F23CF" w:rsidP="009B72D1">
      <w:pPr>
        <w:pStyle w:val="Textoindependiente"/>
        <w:ind w:right="281"/>
        <w:jc w:val="both"/>
        <w:rPr>
          <w:rFonts w:asciiTheme="minorHAnsi" w:hAnsiTheme="minorHAnsi"/>
          <w:sz w:val="22"/>
          <w:szCs w:val="22"/>
        </w:rPr>
      </w:pPr>
      <w:r w:rsidRPr="0043332A">
        <w:rPr>
          <w:rFonts w:asciiTheme="minorHAnsi" w:hAnsiTheme="minorHAnsi"/>
          <w:color w:val="626262"/>
          <w:sz w:val="22"/>
          <w:szCs w:val="22"/>
        </w:rPr>
        <w:t xml:space="preserve">La Sociedad Regional Cántabra de Promoción Turística, S.A. (en adelante CANTUR) con domicilio social en calle Albert Einstein, 4 2ª planta y CIF número A-39008073 organiza </w:t>
      </w:r>
      <w:r w:rsidR="004652D8">
        <w:rPr>
          <w:rFonts w:asciiTheme="minorHAnsi" w:hAnsiTheme="minorHAnsi"/>
          <w:color w:val="626262"/>
          <w:sz w:val="22"/>
          <w:szCs w:val="22"/>
        </w:rPr>
        <w:t xml:space="preserve">el </w:t>
      </w:r>
      <w:r w:rsidR="004652D8" w:rsidRPr="0043332A">
        <w:rPr>
          <w:rFonts w:asciiTheme="minorHAnsi" w:hAnsiTheme="minorHAnsi"/>
          <w:color w:val="626262"/>
          <w:sz w:val="22"/>
          <w:szCs w:val="22"/>
        </w:rPr>
        <w:t>CONCURSO</w:t>
      </w:r>
      <w:r w:rsidRPr="0043332A">
        <w:rPr>
          <w:rFonts w:asciiTheme="minorHAnsi" w:hAnsiTheme="minorHAnsi"/>
          <w:color w:val="626262"/>
          <w:sz w:val="22"/>
          <w:szCs w:val="22"/>
        </w:rPr>
        <w:t xml:space="preserve"> </w:t>
      </w:r>
      <w:r w:rsidR="007A1FBD">
        <w:rPr>
          <w:rFonts w:asciiTheme="minorHAnsi" w:hAnsiTheme="minorHAnsi"/>
          <w:color w:val="626262"/>
          <w:sz w:val="22"/>
          <w:szCs w:val="22"/>
        </w:rPr>
        <w:t>INFANTIL DE POSTALES NAVIDEÑAS</w:t>
      </w:r>
      <w:r w:rsidRPr="0043332A">
        <w:rPr>
          <w:rFonts w:asciiTheme="minorHAnsi" w:hAnsiTheme="minorHAnsi"/>
          <w:color w:val="626262"/>
          <w:sz w:val="22"/>
          <w:szCs w:val="22"/>
        </w:rPr>
        <w:t xml:space="preserve"> en adelante “</w:t>
      </w:r>
      <w:r w:rsidR="00550C73">
        <w:rPr>
          <w:rFonts w:asciiTheme="minorHAnsi" w:hAnsiTheme="minorHAnsi"/>
          <w:color w:val="626262"/>
          <w:sz w:val="22"/>
          <w:szCs w:val="22"/>
        </w:rPr>
        <w:t>concurso</w:t>
      </w:r>
      <w:r w:rsidRPr="0043332A">
        <w:rPr>
          <w:rFonts w:asciiTheme="minorHAnsi" w:hAnsiTheme="minorHAnsi"/>
          <w:color w:val="626262"/>
          <w:sz w:val="22"/>
          <w:szCs w:val="22"/>
        </w:rPr>
        <w:t>”</w:t>
      </w:r>
      <w:r w:rsidR="007028E1">
        <w:rPr>
          <w:rFonts w:asciiTheme="minorHAnsi" w:hAnsiTheme="minorHAnsi"/>
          <w:color w:val="626262"/>
          <w:sz w:val="22"/>
          <w:szCs w:val="22"/>
        </w:rPr>
        <w:t>,</w:t>
      </w:r>
      <w:r w:rsidRPr="0043332A">
        <w:rPr>
          <w:rFonts w:asciiTheme="minorHAnsi" w:hAnsiTheme="minorHAnsi"/>
          <w:color w:val="626262"/>
          <w:sz w:val="22"/>
          <w:szCs w:val="22"/>
        </w:rPr>
        <w:t xml:space="preserve"> con el fin de promocionar </w:t>
      </w:r>
      <w:r w:rsidR="007D16ED">
        <w:rPr>
          <w:rFonts w:asciiTheme="minorHAnsi" w:hAnsiTheme="minorHAnsi"/>
          <w:color w:val="626262"/>
          <w:sz w:val="22"/>
          <w:szCs w:val="22"/>
        </w:rPr>
        <w:t xml:space="preserve">el Parque de la Naturaleza de Cabárceno entre </w:t>
      </w:r>
      <w:r w:rsidR="00F6346B">
        <w:rPr>
          <w:rFonts w:asciiTheme="minorHAnsi" w:hAnsiTheme="minorHAnsi"/>
          <w:color w:val="626262"/>
          <w:sz w:val="22"/>
          <w:szCs w:val="22"/>
        </w:rPr>
        <w:t>el público infantil</w:t>
      </w:r>
      <w:r w:rsidR="007D16ED">
        <w:rPr>
          <w:rFonts w:asciiTheme="minorHAnsi" w:hAnsiTheme="minorHAnsi"/>
          <w:color w:val="626262"/>
          <w:sz w:val="22"/>
          <w:szCs w:val="22"/>
        </w:rPr>
        <w:t>.</w:t>
      </w:r>
    </w:p>
    <w:p w14:paraId="586A62D9" w14:textId="77777777" w:rsidR="0010769F" w:rsidRPr="0043332A" w:rsidRDefault="0010769F" w:rsidP="0043332A">
      <w:pPr>
        <w:pStyle w:val="Textoindependiente"/>
        <w:spacing w:before="11"/>
        <w:ind w:left="0"/>
        <w:jc w:val="both"/>
        <w:rPr>
          <w:rFonts w:asciiTheme="minorHAnsi" w:hAnsiTheme="minorHAnsi"/>
          <w:sz w:val="22"/>
          <w:szCs w:val="22"/>
        </w:rPr>
      </w:pPr>
    </w:p>
    <w:p w14:paraId="045EFFF1" w14:textId="77777777" w:rsidR="0010769F" w:rsidRPr="0043332A" w:rsidRDefault="007F23CF" w:rsidP="00067918">
      <w:pPr>
        <w:pStyle w:val="Textoindependiente"/>
        <w:ind w:firstLine="618"/>
        <w:jc w:val="both"/>
        <w:rPr>
          <w:rFonts w:asciiTheme="minorHAnsi" w:hAnsiTheme="minorHAnsi"/>
          <w:sz w:val="22"/>
          <w:szCs w:val="22"/>
        </w:rPr>
      </w:pPr>
      <w:r w:rsidRPr="0043332A">
        <w:rPr>
          <w:rFonts w:asciiTheme="minorHAnsi" w:hAnsiTheme="minorHAnsi"/>
          <w:color w:val="626262"/>
          <w:sz w:val="22"/>
          <w:szCs w:val="22"/>
        </w:rPr>
        <w:t>2.- Ámbito y Duración.</w:t>
      </w:r>
    </w:p>
    <w:p w14:paraId="3DD2B425" w14:textId="670C7593" w:rsidR="007D16ED" w:rsidRPr="007A1FBD" w:rsidRDefault="007F23CF" w:rsidP="007A1FBD">
      <w:pPr>
        <w:pStyle w:val="Textoindependiente"/>
        <w:spacing w:before="1"/>
        <w:ind w:right="332"/>
        <w:jc w:val="both"/>
        <w:rPr>
          <w:rFonts w:asciiTheme="minorHAnsi" w:hAnsiTheme="minorHAnsi"/>
          <w:color w:val="595959" w:themeColor="text1" w:themeTint="A6"/>
          <w:sz w:val="22"/>
          <w:szCs w:val="22"/>
        </w:rPr>
      </w:pPr>
      <w:r w:rsidRPr="007A1FBD">
        <w:rPr>
          <w:rFonts w:asciiTheme="minorHAnsi" w:hAnsiTheme="minorHAnsi"/>
          <w:color w:val="595959" w:themeColor="text1" w:themeTint="A6"/>
          <w:sz w:val="22"/>
          <w:szCs w:val="22"/>
        </w:rPr>
        <w:t xml:space="preserve">La actividad se desarrollará </w:t>
      </w:r>
      <w:r w:rsidR="007A1FBD" w:rsidRPr="007A1FBD">
        <w:rPr>
          <w:rFonts w:asciiTheme="minorHAnsi" w:hAnsiTheme="minorHAnsi"/>
          <w:color w:val="595959" w:themeColor="text1" w:themeTint="A6"/>
          <w:sz w:val="22"/>
          <w:szCs w:val="22"/>
        </w:rPr>
        <w:t>en el Parque de la Naturaleza de Cabárceno, entre el 2</w:t>
      </w:r>
      <w:r w:rsidR="0076423C">
        <w:rPr>
          <w:rFonts w:asciiTheme="minorHAnsi" w:hAnsiTheme="minorHAnsi"/>
          <w:color w:val="595959" w:themeColor="text1" w:themeTint="A6"/>
          <w:sz w:val="22"/>
          <w:szCs w:val="22"/>
        </w:rPr>
        <w:t>0</w:t>
      </w:r>
      <w:r w:rsidR="007A1FBD" w:rsidRPr="007A1FBD">
        <w:rPr>
          <w:rFonts w:asciiTheme="minorHAnsi" w:hAnsiTheme="minorHAnsi"/>
          <w:color w:val="595959" w:themeColor="text1" w:themeTint="A6"/>
          <w:sz w:val="22"/>
          <w:szCs w:val="22"/>
        </w:rPr>
        <w:t xml:space="preserve"> de diciembre</w:t>
      </w:r>
      <w:r w:rsidR="005E668E">
        <w:rPr>
          <w:rFonts w:asciiTheme="minorHAnsi" w:hAnsiTheme="minorHAnsi"/>
          <w:color w:val="595959" w:themeColor="text1" w:themeTint="A6"/>
          <w:sz w:val="22"/>
          <w:szCs w:val="22"/>
        </w:rPr>
        <w:t xml:space="preserve"> de 202</w:t>
      </w:r>
      <w:r w:rsidR="0076423C">
        <w:rPr>
          <w:rFonts w:asciiTheme="minorHAnsi" w:hAnsiTheme="minorHAnsi"/>
          <w:color w:val="595959" w:themeColor="text1" w:themeTint="A6"/>
          <w:sz w:val="22"/>
          <w:szCs w:val="22"/>
        </w:rPr>
        <w:t>5</w:t>
      </w:r>
      <w:r w:rsidR="007A1FBD" w:rsidRPr="007A1FBD">
        <w:rPr>
          <w:rFonts w:asciiTheme="minorHAnsi" w:hAnsiTheme="minorHAnsi"/>
          <w:color w:val="595959" w:themeColor="text1" w:themeTint="A6"/>
          <w:sz w:val="22"/>
          <w:szCs w:val="22"/>
        </w:rPr>
        <w:t xml:space="preserve"> y el </w:t>
      </w:r>
      <w:r w:rsidR="0076423C">
        <w:rPr>
          <w:rFonts w:asciiTheme="minorHAnsi" w:hAnsiTheme="minorHAnsi"/>
          <w:color w:val="595959" w:themeColor="text1" w:themeTint="A6"/>
          <w:sz w:val="22"/>
          <w:szCs w:val="22"/>
        </w:rPr>
        <w:t>5</w:t>
      </w:r>
      <w:r w:rsidR="007A1FBD" w:rsidRPr="007A1FBD">
        <w:rPr>
          <w:rFonts w:asciiTheme="minorHAnsi" w:hAnsiTheme="minorHAnsi"/>
          <w:color w:val="595959" w:themeColor="text1" w:themeTint="A6"/>
          <w:sz w:val="22"/>
          <w:szCs w:val="22"/>
        </w:rPr>
        <w:t xml:space="preserve"> de enero</w:t>
      </w:r>
      <w:r w:rsidR="005E668E">
        <w:rPr>
          <w:rFonts w:asciiTheme="minorHAnsi" w:hAnsiTheme="minorHAnsi"/>
          <w:color w:val="595959" w:themeColor="text1" w:themeTint="A6"/>
          <w:sz w:val="22"/>
          <w:szCs w:val="22"/>
        </w:rPr>
        <w:t xml:space="preserve"> de 202</w:t>
      </w:r>
      <w:r w:rsidR="0076423C">
        <w:rPr>
          <w:rFonts w:asciiTheme="minorHAnsi" w:hAnsiTheme="minorHAnsi"/>
          <w:color w:val="595959" w:themeColor="text1" w:themeTint="A6"/>
          <w:sz w:val="22"/>
          <w:szCs w:val="22"/>
        </w:rPr>
        <w:t>6</w:t>
      </w:r>
      <w:r w:rsidR="007A1FBD" w:rsidRPr="007A1FBD">
        <w:rPr>
          <w:rFonts w:asciiTheme="minorHAnsi" w:hAnsiTheme="minorHAnsi"/>
          <w:color w:val="595959" w:themeColor="text1" w:themeTint="A6"/>
          <w:sz w:val="22"/>
          <w:szCs w:val="22"/>
        </w:rPr>
        <w:t xml:space="preserve"> (ambos incluidos).</w:t>
      </w:r>
    </w:p>
    <w:p w14:paraId="0EFEE751" w14:textId="77777777" w:rsidR="00AC303F" w:rsidRDefault="00AC303F" w:rsidP="0043332A">
      <w:pPr>
        <w:pStyle w:val="Textoindependiente"/>
        <w:spacing w:before="1"/>
        <w:ind w:right="332"/>
        <w:jc w:val="both"/>
        <w:rPr>
          <w:rFonts w:asciiTheme="minorHAnsi" w:hAnsiTheme="minorHAnsi"/>
          <w:color w:val="626262"/>
          <w:sz w:val="22"/>
          <w:szCs w:val="22"/>
        </w:rPr>
      </w:pPr>
    </w:p>
    <w:p w14:paraId="63FCDAA0" w14:textId="6FCAD83F" w:rsidR="00AC303F" w:rsidRDefault="00AC303F" w:rsidP="00AC303F">
      <w:pPr>
        <w:pStyle w:val="Textoindependiente"/>
        <w:spacing w:before="1"/>
        <w:ind w:right="127"/>
        <w:jc w:val="both"/>
        <w:rPr>
          <w:rFonts w:asciiTheme="minorHAnsi" w:hAnsiTheme="minorHAnsi"/>
          <w:color w:val="626262"/>
          <w:sz w:val="22"/>
          <w:szCs w:val="22"/>
        </w:rPr>
      </w:pPr>
      <w:r w:rsidRPr="0043332A">
        <w:rPr>
          <w:rFonts w:asciiTheme="minorHAnsi" w:hAnsiTheme="minorHAnsi"/>
          <w:color w:val="626262"/>
          <w:sz w:val="22"/>
          <w:szCs w:val="22"/>
        </w:rPr>
        <w:t>No se admitirán participaciones que se reciban más tarde de</w:t>
      </w:r>
      <w:r w:rsidR="007D16ED">
        <w:rPr>
          <w:rFonts w:asciiTheme="minorHAnsi" w:hAnsiTheme="minorHAnsi"/>
          <w:color w:val="626262"/>
          <w:sz w:val="22"/>
          <w:szCs w:val="22"/>
        </w:rPr>
        <w:t xml:space="preserve"> las fechas y horas especificadas.</w:t>
      </w:r>
      <w:r w:rsidRPr="0043332A">
        <w:rPr>
          <w:rFonts w:asciiTheme="minorHAnsi" w:hAnsiTheme="minorHAnsi"/>
          <w:color w:val="626262"/>
          <w:sz w:val="22"/>
          <w:szCs w:val="22"/>
        </w:rPr>
        <w:t xml:space="preserve"> En ningún caso CANTUR será responsable de la pérdida o no recepción de </w:t>
      </w:r>
      <w:r w:rsidR="007A1FBD">
        <w:rPr>
          <w:rFonts w:asciiTheme="minorHAnsi" w:hAnsiTheme="minorHAnsi"/>
          <w:color w:val="626262"/>
          <w:sz w:val="22"/>
          <w:szCs w:val="22"/>
        </w:rPr>
        <w:t>postales</w:t>
      </w:r>
      <w:r w:rsidRPr="0043332A">
        <w:rPr>
          <w:rFonts w:asciiTheme="minorHAnsi" w:hAnsiTheme="minorHAnsi"/>
          <w:color w:val="626262"/>
          <w:sz w:val="22"/>
          <w:szCs w:val="22"/>
        </w:rPr>
        <w:t xml:space="preserve"> o del retraso en la recepción de </w:t>
      </w:r>
      <w:proofErr w:type="gramStart"/>
      <w:r w:rsidRPr="0043332A">
        <w:rPr>
          <w:rFonts w:asciiTheme="minorHAnsi" w:hAnsiTheme="minorHAnsi"/>
          <w:color w:val="626262"/>
          <w:sz w:val="22"/>
          <w:szCs w:val="22"/>
        </w:rPr>
        <w:t>los mismos</w:t>
      </w:r>
      <w:proofErr w:type="gramEnd"/>
      <w:r w:rsidRPr="0043332A">
        <w:rPr>
          <w:rFonts w:asciiTheme="minorHAnsi" w:hAnsiTheme="minorHAnsi"/>
          <w:color w:val="626262"/>
          <w:sz w:val="22"/>
          <w:szCs w:val="22"/>
        </w:rPr>
        <w:t>.</w:t>
      </w:r>
    </w:p>
    <w:p w14:paraId="4F2B7600" w14:textId="77777777" w:rsidR="00D27911" w:rsidRDefault="00D27911" w:rsidP="008833A3">
      <w:pPr>
        <w:pStyle w:val="Textoindependiente"/>
        <w:spacing w:before="1"/>
        <w:ind w:left="0" w:right="332"/>
        <w:jc w:val="both"/>
        <w:rPr>
          <w:rFonts w:asciiTheme="minorHAnsi" w:hAnsiTheme="minorHAnsi"/>
          <w:sz w:val="22"/>
          <w:szCs w:val="22"/>
        </w:rPr>
      </w:pPr>
    </w:p>
    <w:p w14:paraId="478DD62A" w14:textId="77777777" w:rsidR="0010769F" w:rsidRPr="007E0FB8" w:rsidRDefault="007F23CF" w:rsidP="003C0B49">
      <w:pPr>
        <w:pStyle w:val="Textoindependiente"/>
        <w:spacing w:before="1"/>
        <w:ind w:right="332" w:firstLine="618"/>
        <w:jc w:val="both"/>
        <w:rPr>
          <w:rFonts w:asciiTheme="minorHAnsi" w:hAnsiTheme="minorHAnsi"/>
          <w:color w:val="626262"/>
          <w:sz w:val="22"/>
          <w:szCs w:val="22"/>
        </w:rPr>
      </w:pPr>
      <w:r w:rsidRPr="007E0FB8">
        <w:rPr>
          <w:rFonts w:asciiTheme="minorHAnsi" w:hAnsiTheme="minorHAnsi"/>
          <w:color w:val="626262"/>
          <w:sz w:val="22"/>
          <w:szCs w:val="22"/>
        </w:rPr>
        <w:t>3.- Requisitos para participar.</w:t>
      </w:r>
    </w:p>
    <w:p w14:paraId="01D76130" w14:textId="7808EC17" w:rsidR="007D16ED" w:rsidRDefault="007F23CF" w:rsidP="00E735CE">
      <w:pPr>
        <w:pStyle w:val="Textoindependiente"/>
        <w:spacing w:before="1"/>
        <w:ind w:left="0" w:right="332"/>
        <w:jc w:val="both"/>
        <w:rPr>
          <w:rFonts w:asciiTheme="minorHAnsi" w:hAnsiTheme="minorHAnsi"/>
          <w:color w:val="626262"/>
          <w:sz w:val="22"/>
          <w:szCs w:val="22"/>
        </w:rPr>
      </w:pPr>
      <w:r w:rsidRPr="007E0FB8">
        <w:rPr>
          <w:rFonts w:asciiTheme="minorHAnsi" w:hAnsiTheme="minorHAnsi"/>
          <w:color w:val="626262"/>
          <w:sz w:val="22"/>
          <w:szCs w:val="22"/>
        </w:rPr>
        <w:t xml:space="preserve">Podrán participar en el </w:t>
      </w:r>
      <w:r w:rsidR="007E1D71" w:rsidRPr="007E0FB8">
        <w:rPr>
          <w:rFonts w:asciiTheme="minorHAnsi" w:hAnsiTheme="minorHAnsi"/>
          <w:color w:val="626262"/>
          <w:sz w:val="22"/>
          <w:szCs w:val="22"/>
        </w:rPr>
        <w:t>concurso</w:t>
      </w:r>
      <w:r w:rsidR="005F3AD2">
        <w:rPr>
          <w:rFonts w:asciiTheme="minorHAnsi" w:hAnsiTheme="minorHAnsi"/>
          <w:color w:val="626262"/>
          <w:sz w:val="22"/>
          <w:szCs w:val="22"/>
        </w:rPr>
        <w:t xml:space="preserve"> los</w:t>
      </w:r>
      <w:r w:rsidR="005B6035" w:rsidRPr="007E0FB8">
        <w:rPr>
          <w:rFonts w:asciiTheme="minorHAnsi" w:hAnsiTheme="minorHAnsi"/>
          <w:color w:val="626262"/>
          <w:sz w:val="22"/>
          <w:szCs w:val="22"/>
        </w:rPr>
        <w:t xml:space="preserve"> </w:t>
      </w:r>
      <w:r w:rsidR="007A1FBD">
        <w:rPr>
          <w:rFonts w:asciiTheme="minorHAnsi" w:hAnsiTheme="minorHAnsi"/>
          <w:color w:val="626262"/>
          <w:sz w:val="22"/>
          <w:szCs w:val="22"/>
        </w:rPr>
        <w:t>trabajos</w:t>
      </w:r>
      <w:r w:rsidR="007E0FB8" w:rsidRPr="007E0FB8">
        <w:rPr>
          <w:rFonts w:asciiTheme="minorHAnsi" w:hAnsiTheme="minorHAnsi"/>
          <w:color w:val="626262"/>
          <w:sz w:val="22"/>
          <w:szCs w:val="22"/>
        </w:rPr>
        <w:t xml:space="preserve"> realizados por </w:t>
      </w:r>
      <w:proofErr w:type="gramStart"/>
      <w:r w:rsidR="007E0FB8" w:rsidRPr="007E0FB8">
        <w:rPr>
          <w:rFonts w:asciiTheme="minorHAnsi" w:hAnsiTheme="minorHAnsi"/>
          <w:color w:val="626262"/>
          <w:sz w:val="22"/>
          <w:szCs w:val="22"/>
        </w:rPr>
        <w:t xml:space="preserve">niños </w:t>
      </w:r>
      <w:r w:rsidR="007A1FBD">
        <w:rPr>
          <w:rFonts w:asciiTheme="minorHAnsi" w:hAnsiTheme="minorHAnsi"/>
          <w:color w:val="626262"/>
          <w:sz w:val="22"/>
          <w:szCs w:val="22"/>
        </w:rPr>
        <w:t>y niñas</w:t>
      </w:r>
      <w:proofErr w:type="gramEnd"/>
      <w:r w:rsidR="007A1FBD">
        <w:rPr>
          <w:rFonts w:asciiTheme="minorHAnsi" w:hAnsiTheme="minorHAnsi"/>
          <w:color w:val="626262"/>
          <w:sz w:val="22"/>
          <w:szCs w:val="22"/>
        </w:rPr>
        <w:t xml:space="preserve"> de entre 3 y 12 </w:t>
      </w:r>
      <w:proofErr w:type="gramStart"/>
      <w:r w:rsidR="007A1FBD">
        <w:rPr>
          <w:rFonts w:asciiTheme="minorHAnsi" w:hAnsiTheme="minorHAnsi"/>
          <w:color w:val="626262"/>
          <w:sz w:val="22"/>
          <w:szCs w:val="22"/>
        </w:rPr>
        <w:t>años de edad</w:t>
      </w:r>
      <w:proofErr w:type="gramEnd"/>
      <w:r w:rsidR="007A1FBD">
        <w:rPr>
          <w:rFonts w:asciiTheme="minorHAnsi" w:hAnsiTheme="minorHAnsi"/>
          <w:color w:val="626262"/>
          <w:sz w:val="22"/>
          <w:szCs w:val="22"/>
        </w:rPr>
        <w:t>.</w:t>
      </w:r>
    </w:p>
    <w:p w14:paraId="62F02158" w14:textId="77777777" w:rsidR="005E668E" w:rsidRDefault="005E668E" w:rsidP="005E668E">
      <w:pPr>
        <w:ind w:left="-5"/>
        <w:jc w:val="both"/>
        <w:rPr>
          <w:rFonts w:asciiTheme="minorHAnsi" w:hAnsiTheme="minorHAnsi"/>
          <w:color w:val="626262"/>
        </w:rPr>
      </w:pPr>
    </w:p>
    <w:p w14:paraId="4C59B158" w14:textId="061B5DF5" w:rsidR="005E668E" w:rsidRPr="005E668E" w:rsidRDefault="005E668E" w:rsidP="005E668E">
      <w:pPr>
        <w:ind w:left="-5"/>
        <w:jc w:val="both"/>
        <w:rPr>
          <w:rFonts w:asciiTheme="minorHAnsi" w:hAnsiTheme="minorHAnsi"/>
          <w:color w:val="626262"/>
        </w:rPr>
      </w:pPr>
      <w:r w:rsidRPr="005E668E">
        <w:rPr>
          <w:rFonts w:asciiTheme="minorHAnsi" w:hAnsiTheme="minorHAnsi"/>
          <w:color w:val="626262"/>
        </w:rPr>
        <w:t>Se establecerán dos categorías siendo premiada una obra por categoría.</w:t>
      </w:r>
    </w:p>
    <w:p w14:paraId="27F561F9" w14:textId="77777777" w:rsidR="005E668E" w:rsidRPr="005E668E" w:rsidRDefault="005E668E" w:rsidP="005E668E">
      <w:pPr>
        <w:ind w:left="-5"/>
        <w:jc w:val="both"/>
        <w:rPr>
          <w:rFonts w:asciiTheme="minorHAnsi" w:hAnsiTheme="minorHAnsi"/>
          <w:color w:val="626262"/>
        </w:rPr>
      </w:pPr>
      <w:r w:rsidRPr="005E668E">
        <w:rPr>
          <w:rFonts w:asciiTheme="minorHAnsi" w:hAnsiTheme="minorHAnsi"/>
          <w:color w:val="626262"/>
        </w:rPr>
        <w:t>1.- Niños/as con edades comprendidas entre los 3 y los 7 años.</w:t>
      </w:r>
    </w:p>
    <w:p w14:paraId="0BBC619B" w14:textId="77777777" w:rsidR="005E668E" w:rsidRPr="005E668E" w:rsidRDefault="005E668E" w:rsidP="005E668E">
      <w:pPr>
        <w:ind w:left="-5"/>
        <w:jc w:val="both"/>
        <w:rPr>
          <w:rFonts w:asciiTheme="minorHAnsi" w:hAnsiTheme="minorHAnsi"/>
          <w:color w:val="626262"/>
        </w:rPr>
      </w:pPr>
      <w:r w:rsidRPr="005E668E">
        <w:rPr>
          <w:rFonts w:asciiTheme="minorHAnsi" w:hAnsiTheme="minorHAnsi"/>
          <w:color w:val="626262"/>
        </w:rPr>
        <w:t>2.- Niños/as con edades comprendidas entre los 8 y los 12 años.</w:t>
      </w:r>
    </w:p>
    <w:p w14:paraId="657A0841" w14:textId="77777777" w:rsidR="004652D8" w:rsidRDefault="004652D8" w:rsidP="007E0FB8">
      <w:pPr>
        <w:pStyle w:val="Textoindependiente"/>
        <w:spacing w:before="1"/>
        <w:ind w:right="332"/>
        <w:jc w:val="both"/>
        <w:rPr>
          <w:rFonts w:asciiTheme="minorHAnsi" w:hAnsiTheme="minorHAnsi"/>
          <w:color w:val="626262"/>
          <w:sz w:val="22"/>
          <w:szCs w:val="22"/>
        </w:rPr>
      </w:pPr>
    </w:p>
    <w:p w14:paraId="299DBCD1" w14:textId="2B5CE0E1" w:rsidR="004652D8" w:rsidRDefault="004652D8" w:rsidP="00E735CE">
      <w:pPr>
        <w:ind w:left="-5"/>
        <w:jc w:val="both"/>
        <w:rPr>
          <w:rFonts w:asciiTheme="minorHAnsi" w:hAnsiTheme="minorHAnsi"/>
          <w:color w:val="626262"/>
        </w:rPr>
      </w:pPr>
      <w:r>
        <w:rPr>
          <w:rFonts w:asciiTheme="minorHAnsi" w:hAnsiTheme="minorHAnsi"/>
          <w:color w:val="626262"/>
        </w:rPr>
        <w:t>El tema de los trabajos</w:t>
      </w:r>
      <w:r w:rsidRPr="004652D8">
        <w:rPr>
          <w:rFonts w:asciiTheme="minorHAnsi" w:hAnsiTheme="minorHAnsi"/>
          <w:color w:val="626262"/>
        </w:rPr>
        <w:t xml:space="preserve"> será libre, siempre que la postal esté ambientada en la Navidad</w:t>
      </w:r>
      <w:r w:rsidR="00E735CE">
        <w:rPr>
          <w:rFonts w:asciiTheme="minorHAnsi" w:hAnsiTheme="minorHAnsi"/>
          <w:color w:val="626262"/>
        </w:rPr>
        <w:t xml:space="preserve"> en Cabárceno</w:t>
      </w:r>
      <w:r w:rsidRPr="004652D8">
        <w:rPr>
          <w:rFonts w:asciiTheme="minorHAnsi" w:hAnsiTheme="minorHAnsi"/>
          <w:color w:val="626262"/>
        </w:rPr>
        <w:t>, valorándose la originalidad y la capacidad creativa.</w:t>
      </w:r>
    </w:p>
    <w:p w14:paraId="21EDEBCB" w14:textId="77777777" w:rsidR="00E735CE" w:rsidRPr="004652D8" w:rsidRDefault="00E735CE" w:rsidP="00E735CE">
      <w:pPr>
        <w:ind w:left="-5"/>
        <w:jc w:val="both"/>
        <w:rPr>
          <w:rFonts w:asciiTheme="minorHAnsi" w:hAnsiTheme="minorHAnsi"/>
          <w:color w:val="626262"/>
        </w:rPr>
      </w:pPr>
    </w:p>
    <w:p w14:paraId="6D7BA907" w14:textId="19320AB9" w:rsidR="004652D8" w:rsidRPr="004652D8" w:rsidRDefault="004652D8" w:rsidP="00E735CE">
      <w:pPr>
        <w:jc w:val="both"/>
        <w:rPr>
          <w:rFonts w:asciiTheme="minorHAnsi" w:hAnsiTheme="minorHAnsi"/>
          <w:color w:val="626262"/>
        </w:rPr>
      </w:pPr>
      <w:r w:rsidRPr="004652D8">
        <w:rPr>
          <w:rFonts w:asciiTheme="minorHAnsi" w:hAnsiTheme="minorHAnsi"/>
          <w:color w:val="626262"/>
        </w:rPr>
        <w:t xml:space="preserve">El formato de la tarjeta será </w:t>
      </w:r>
      <w:r w:rsidR="005E668E">
        <w:rPr>
          <w:rFonts w:asciiTheme="minorHAnsi" w:hAnsiTheme="minorHAnsi"/>
          <w:color w:val="626262"/>
        </w:rPr>
        <w:t>en formato</w:t>
      </w:r>
      <w:r w:rsidRPr="004652D8">
        <w:rPr>
          <w:rFonts w:asciiTheme="minorHAnsi" w:hAnsiTheme="minorHAnsi"/>
          <w:color w:val="626262"/>
        </w:rPr>
        <w:t xml:space="preserve"> A4, de medida 29,7 x 21,0 cm, debiendo realizarse en sentido horizontal.</w:t>
      </w:r>
    </w:p>
    <w:p w14:paraId="34E8C30D" w14:textId="77777777" w:rsidR="004652D8" w:rsidRPr="004652D8" w:rsidRDefault="004652D8" w:rsidP="004652D8">
      <w:pPr>
        <w:ind w:left="-5"/>
        <w:jc w:val="both"/>
        <w:rPr>
          <w:rFonts w:asciiTheme="minorHAnsi" w:hAnsiTheme="minorHAnsi"/>
          <w:color w:val="626262"/>
        </w:rPr>
      </w:pPr>
    </w:p>
    <w:p w14:paraId="3C10635C" w14:textId="77777777" w:rsidR="004652D8" w:rsidRDefault="004652D8" w:rsidP="004652D8">
      <w:pPr>
        <w:ind w:left="-5"/>
        <w:jc w:val="both"/>
        <w:rPr>
          <w:rFonts w:asciiTheme="minorHAnsi" w:hAnsiTheme="minorHAnsi"/>
          <w:color w:val="626262"/>
        </w:rPr>
      </w:pPr>
      <w:r w:rsidRPr="004652D8">
        <w:rPr>
          <w:rFonts w:asciiTheme="minorHAnsi" w:hAnsiTheme="minorHAnsi"/>
          <w:color w:val="626262"/>
        </w:rPr>
        <w:t>El soporte material será papel o cartulina y la técnica será libre.</w:t>
      </w:r>
    </w:p>
    <w:p w14:paraId="69E2404E" w14:textId="77777777" w:rsidR="004652D8" w:rsidRDefault="004652D8" w:rsidP="004652D8">
      <w:pPr>
        <w:ind w:left="-5"/>
        <w:jc w:val="both"/>
        <w:rPr>
          <w:rFonts w:asciiTheme="minorHAnsi" w:hAnsiTheme="minorHAnsi"/>
          <w:color w:val="626262"/>
        </w:rPr>
      </w:pPr>
    </w:p>
    <w:p w14:paraId="3241AFC6" w14:textId="69A4D8AA" w:rsidR="004652D8" w:rsidRDefault="004652D8" w:rsidP="004652D8">
      <w:pPr>
        <w:ind w:left="-5"/>
        <w:jc w:val="both"/>
        <w:rPr>
          <w:rFonts w:asciiTheme="minorHAnsi" w:hAnsiTheme="minorHAnsi"/>
          <w:color w:val="C00000"/>
        </w:rPr>
      </w:pPr>
      <w:r w:rsidRPr="004652D8">
        <w:rPr>
          <w:rFonts w:asciiTheme="minorHAnsi" w:hAnsiTheme="minorHAnsi"/>
          <w:color w:val="626262"/>
        </w:rPr>
        <w:t xml:space="preserve">Las tarjetas deberán ser entregadas </w:t>
      </w:r>
      <w:r w:rsidR="005E668E" w:rsidRPr="005E668E">
        <w:rPr>
          <w:rFonts w:asciiTheme="minorHAnsi" w:hAnsiTheme="minorHAnsi"/>
          <w:color w:val="626262"/>
        </w:rPr>
        <w:t xml:space="preserve">en la tienda </w:t>
      </w:r>
      <w:r w:rsidR="009D340B">
        <w:rPr>
          <w:rFonts w:asciiTheme="minorHAnsi" w:hAnsiTheme="minorHAnsi"/>
          <w:color w:val="626262"/>
        </w:rPr>
        <w:t xml:space="preserve">de Los Osos </w:t>
      </w:r>
      <w:r w:rsidR="005E668E">
        <w:rPr>
          <w:rFonts w:asciiTheme="minorHAnsi" w:hAnsiTheme="minorHAnsi"/>
          <w:color w:val="626262"/>
        </w:rPr>
        <w:t>para su exposición temporal</w:t>
      </w:r>
      <w:r w:rsidR="005E668E" w:rsidRPr="005E668E">
        <w:rPr>
          <w:rFonts w:asciiTheme="minorHAnsi" w:hAnsiTheme="minorHAnsi"/>
          <w:color w:val="626262"/>
        </w:rPr>
        <w:t>.</w:t>
      </w:r>
    </w:p>
    <w:p w14:paraId="4C2997E3" w14:textId="77777777" w:rsidR="00895FB4" w:rsidRDefault="00895FB4" w:rsidP="004652D8">
      <w:pPr>
        <w:ind w:left="-5"/>
        <w:jc w:val="both"/>
        <w:rPr>
          <w:rFonts w:asciiTheme="minorHAnsi" w:hAnsiTheme="minorHAnsi"/>
          <w:color w:val="626262"/>
        </w:rPr>
      </w:pPr>
    </w:p>
    <w:p w14:paraId="27A34652" w14:textId="3DDD7E43" w:rsidR="004652D8" w:rsidRPr="004652D8" w:rsidRDefault="004652D8" w:rsidP="004652D8">
      <w:pPr>
        <w:ind w:left="-5"/>
        <w:jc w:val="both"/>
        <w:rPr>
          <w:rFonts w:asciiTheme="minorHAnsi" w:hAnsiTheme="minorHAnsi"/>
          <w:color w:val="626262"/>
        </w:rPr>
      </w:pPr>
      <w:r w:rsidRPr="004652D8">
        <w:rPr>
          <w:rFonts w:asciiTheme="minorHAnsi" w:hAnsiTheme="minorHAnsi"/>
          <w:color w:val="626262"/>
        </w:rPr>
        <w:t>Se podrá presentar una única postal por participante</w:t>
      </w:r>
      <w:r>
        <w:rPr>
          <w:rFonts w:asciiTheme="minorHAnsi" w:hAnsiTheme="minorHAnsi"/>
          <w:color w:val="626262"/>
        </w:rPr>
        <w:t>, que</w:t>
      </w:r>
      <w:r w:rsidRPr="004652D8">
        <w:rPr>
          <w:rFonts w:asciiTheme="minorHAnsi" w:hAnsiTheme="minorHAnsi"/>
          <w:color w:val="626262"/>
        </w:rPr>
        <w:t xml:space="preserve"> irá sin firma y en el dorso de </w:t>
      </w:r>
      <w:proofErr w:type="gramStart"/>
      <w:r w:rsidRPr="004652D8">
        <w:rPr>
          <w:rFonts w:asciiTheme="minorHAnsi" w:hAnsiTheme="minorHAnsi"/>
          <w:color w:val="626262"/>
        </w:rPr>
        <w:t>la misma</w:t>
      </w:r>
      <w:proofErr w:type="gramEnd"/>
      <w:r w:rsidRPr="004652D8">
        <w:rPr>
          <w:rFonts w:asciiTheme="minorHAnsi" w:hAnsiTheme="minorHAnsi"/>
          <w:color w:val="626262"/>
        </w:rPr>
        <w:t xml:space="preserve"> figurará: </w:t>
      </w:r>
    </w:p>
    <w:p w14:paraId="3DCD729C" w14:textId="77777777" w:rsidR="004652D8" w:rsidRPr="004652D8" w:rsidRDefault="004652D8" w:rsidP="004652D8">
      <w:pPr>
        <w:widowControl/>
        <w:numPr>
          <w:ilvl w:val="0"/>
          <w:numId w:val="8"/>
        </w:numPr>
        <w:autoSpaceDE/>
        <w:autoSpaceDN/>
        <w:spacing w:after="17" w:line="268" w:lineRule="auto"/>
        <w:ind w:hanging="360"/>
        <w:jc w:val="both"/>
        <w:rPr>
          <w:rFonts w:asciiTheme="minorHAnsi" w:hAnsiTheme="minorHAnsi"/>
          <w:color w:val="626262"/>
        </w:rPr>
      </w:pPr>
      <w:r w:rsidRPr="004652D8">
        <w:rPr>
          <w:rFonts w:asciiTheme="minorHAnsi" w:hAnsiTheme="minorHAnsi"/>
          <w:color w:val="626262"/>
        </w:rPr>
        <w:t xml:space="preserve">Título de la postal </w:t>
      </w:r>
    </w:p>
    <w:p w14:paraId="0DB294B4" w14:textId="77777777" w:rsidR="004652D8" w:rsidRPr="004652D8" w:rsidRDefault="004652D8" w:rsidP="004652D8">
      <w:pPr>
        <w:widowControl/>
        <w:numPr>
          <w:ilvl w:val="0"/>
          <w:numId w:val="8"/>
        </w:numPr>
        <w:autoSpaceDE/>
        <w:autoSpaceDN/>
        <w:spacing w:after="20" w:line="268" w:lineRule="auto"/>
        <w:ind w:hanging="360"/>
        <w:jc w:val="both"/>
        <w:rPr>
          <w:rFonts w:asciiTheme="minorHAnsi" w:hAnsiTheme="minorHAnsi"/>
          <w:color w:val="626262"/>
        </w:rPr>
      </w:pPr>
      <w:r w:rsidRPr="004652D8">
        <w:rPr>
          <w:rFonts w:asciiTheme="minorHAnsi" w:hAnsiTheme="minorHAnsi"/>
          <w:color w:val="626262"/>
        </w:rPr>
        <w:t xml:space="preserve">Nombre y apellidos del participante </w:t>
      </w:r>
    </w:p>
    <w:p w14:paraId="16FF828D" w14:textId="38A959E3" w:rsidR="004652D8" w:rsidRPr="004652D8" w:rsidRDefault="0076423C" w:rsidP="004652D8">
      <w:pPr>
        <w:widowControl/>
        <w:numPr>
          <w:ilvl w:val="0"/>
          <w:numId w:val="8"/>
        </w:numPr>
        <w:autoSpaceDE/>
        <w:autoSpaceDN/>
        <w:spacing w:after="17" w:line="268" w:lineRule="auto"/>
        <w:ind w:hanging="360"/>
        <w:jc w:val="both"/>
        <w:rPr>
          <w:rFonts w:asciiTheme="minorHAnsi" w:hAnsiTheme="minorHAnsi"/>
          <w:color w:val="626262"/>
        </w:rPr>
      </w:pPr>
      <w:r>
        <w:rPr>
          <w:rFonts w:asciiTheme="minorHAnsi" w:hAnsiTheme="minorHAnsi"/>
          <w:color w:val="626262"/>
        </w:rPr>
        <w:t>Procedencia</w:t>
      </w:r>
    </w:p>
    <w:p w14:paraId="57AE744B" w14:textId="597D177E" w:rsidR="002B714A" w:rsidRPr="002B714A" w:rsidRDefault="004652D8" w:rsidP="002B714A">
      <w:pPr>
        <w:widowControl/>
        <w:numPr>
          <w:ilvl w:val="0"/>
          <w:numId w:val="8"/>
        </w:numPr>
        <w:autoSpaceDE/>
        <w:autoSpaceDN/>
        <w:spacing w:after="17" w:line="268" w:lineRule="auto"/>
        <w:ind w:hanging="360"/>
        <w:jc w:val="both"/>
        <w:rPr>
          <w:rFonts w:asciiTheme="minorHAnsi" w:hAnsiTheme="minorHAnsi"/>
          <w:color w:val="626262"/>
        </w:rPr>
      </w:pPr>
      <w:r w:rsidRPr="004652D8">
        <w:rPr>
          <w:rFonts w:asciiTheme="minorHAnsi" w:hAnsiTheme="minorHAnsi"/>
          <w:color w:val="626262"/>
        </w:rPr>
        <w:t xml:space="preserve">Edad </w:t>
      </w:r>
    </w:p>
    <w:p w14:paraId="6566DC44" w14:textId="77777777" w:rsidR="00AA0BD7" w:rsidRDefault="00AA0BD7" w:rsidP="00AA0BD7">
      <w:pPr>
        <w:widowControl/>
        <w:autoSpaceDE/>
        <w:autoSpaceDN/>
        <w:spacing w:after="209" w:line="268" w:lineRule="auto"/>
        <w:ind w:left="720"/>
        <w:jc w:val="both"/>
        <w:rPr>
          <w:rFonts w:asciiTheme="minorHAnsi" w:hAnsiTheme="minorHAnsi"/>
          <w:color w:val="626262"/>
        </w:rPr>
      </w:pPr>
    </w:p>
    <w:p w14:paraId="2F43AF60" w14:textId="6564C1AC" w:rsidR="004652D8" w:rsidRPr="004652D8" w:rsidRDefault="004652D8" w:rsidP="004652D8">
      <w:pPr>
        <w:widowControl/>
        <w:numPr>
          <w:ilvl w:val="0"/>
          <w:numId w:val="8"/>
        </w:numPr>
        <w:autoSpaceDE/>
        <w:autoSpaceDN/>
        <w:spacing w:after="209" w:line="268" w:lineRule="auto"/>
        <w:ind w:hanging="360"/>
        <w:jc w:val="both"/>
        <w:rPr>
          <w:rFonts w:asciiTheme="minorHAnsi" w:hAnsiTheme="minorHAnsi"/>
          <w:color w:val="626262"/>
        </w:rPr>
      </w:pPr>
      <w:r w:rsidRPr="004652D8">
        <w:rPr>
          <w:rFonts w:asciiTheme="minorHAnsi" w:hAnsiTheme="minorHAnsi"/>
          <w:color w:val="626262"/>
        </w:rPr>
        <w:lastRenderedPageBreak/>
        <w:t>Teléfono</w:t>
      </w:r>
      <w:r w:rsidR="002B714A">
        <w:rPr>
          <w:rFonts w:asciiTheme="minorHAnsi" w:hAnsiTheme="minorHAnsi"/>
          <w:color w:val="626262"/>
        </w:rPr>
        <w:t>, correo electrónico</w:t>
      </w:r>
      <w:r w:rsidRPr="004652D8">
        <w:rPr>
          <w:rFonts w:asciiTheme="minorHAnsi" w:hAnsiTheme="minorHAnsi"/>
          <w:color w:val="626262"/>
        </w:rPr>
        <w:t xml:space="preserve"> y DNI de su padre, madre o tutor legal. (aportar estos datos supone la aceptación de las bases del concurso)</w:t>
      </w:r>
    </w:p>
    <w:p w14:paraId="576B0CED" w14:textId="3DD0A9AF" w:rsidR="00825022" w:rsidRDefault="007D16ED" w:rsidP="004652D8">
      <w:pPr>
        <w:pStyle w:val="Textoindependiente"/>
        <w:spacing w:before="1"/>
        <w:ind w:left="0" w:right="332"/>
        <w:jc w:val="both"/>
        <w:rPr>
          <w:rFonts w:asciiTheme="minorHAnsi" w:hAnsiTheme="minorHAnsi"/>
          <w:color w:val="626262"/>
          <w:sz w:val="22"/>
          <w:szCs w:val="22"/>
        </w:rPr>
      </w:pPr>
      <w:r w:rsidRPr="007E0FB8">
        <w:rPr>
          <w:rFonts w:asciiTheme="minorHAnsi" w:hAnsiTheme="minorHAnsi"/>
          <w:color w:val="626262"/>
          <w:sz w:val="22"/>
          <w:szCs w:val="22"/>
        </w:rPr>
        <w:t>N</w:t>
      </w:r>
      <w:r w:rsidR="007F23CF" w:rsidRPr="007E0FB8">
        <w:rPr>
          <w:rFonts w:asciiTheme="minorHAnsi" w:hAnsiTheme="minorHAnsi"/>
          <w:color w:val="626262"/>
          <w:sz w:val="22"/>
          <w:szCs w:val="22"/>
        </w:rPr>
        <w:t>o se admitirá la participación a través de agencias y/o cualquier ter</w:t>
      </w:r>
      <w:r w:rsidRPr="007E0FB8">
        <w:rPr>
          <w:rFonts w:asciiTheme="minorHAnsi" w:hAnsiTheme="minorHAnsi"/>
          <w:color w:val="626262"/>
          <w:sz w:val="22"/>
          <w:szCs w:val="22"/>
        </w:rPr>
        <w:t>cero distinto del participante.</w:t>
      </w:r>
    </w:p>
    <w:p w14:paraId="3775E762" w14:textId="77777777" w:rsidR="001C0BF1" w:rsidRPr="007E0FB8" w:rsidRDefault="001C0BF1" w:rsidP="007E0FB8">
      <w:pPr>
        <w:pStyle w:val="Textoindependiente"/>
        <w:spacing w:before="1"/>
        <w:ind w:right="332"/>
        <w:jc w:val="both"/>
        <w:rPr>
          <w:rFonts w:asciiTheme="minorHAnsi" w:hAnsiTheme="minorHAnsi"/>
          <w:color w:val="626262"/>
          <w:sz w:val="22"/>
          <w:szCs w:val="22"/>
        </w:rPr>
      </w:pPr>
    </w:p>
    <w:p w14:paraId="40DBC4E0" w14:textId="09561BFB" w:rsidR="0010769F" w:rsidRPr="007E0FB8" w:rsidRDefault="007F23CF" w:rsidP="004652D8">
      <w:pPr>
        <w:pStyle w:val="Textoindependiente"/>
        <w:spacing w:before="1"/>
        <w:ind w:left="0" w:right="332"/>
        <w:jc w:val="both"/>
        <w:rPr>
          <w:rFonts w:asciiTheme="minorHAnsi" w:hAnsiTheme="minorHAnsi"/>
          <w:color w:val="626262"/>
          <w:sz w:val="22"/>
          <w:szCs w:val="22"/>
        </w:rPr>
      </w:pPr>
      <w:r w:rsidRPr="007E0FB8">
        <w:rPr>
          <w:rFonts w:asciiTheme="minorHAnsi" w:hAnsiTheme="minorHAnsi"/>
          <w:color w:val="626262"/>
          <w:sz w:val="22"/>
          <w:szCs w:val="22"/>
        </w:rPr>
        <w:t>Si resulta ganadora alguna de las personas excluidas de participación, perderá su derecho a obtener el premio ganado y se procederá a entregar el mismo a la siguiente</w:t>
      </w:r>
      <w:r w:rsidR="00CA0B99" w:rsidRPr="007E0FB8">
        <w:rPr>
          <w:rFonts w:asciiTheme="minorHAnsi" w:hAnsiTheme="minorHAnsi"/>
          <w:color w:val="626262"/>
          <w:sz w:val="22"/>
          <w:szCs w:val="22"/>
        </w:rPr>
        <w:t xml:space="preserve"> propuesta </w:t>
      </w:r>
      <w:r w:rsidR="007E0FB8" w:rsidRPr="007E0FB8">
        <w:rPr>
          <w:rFonts w:asciiTheme="minorHAnsi" w:hAnsiTheme="minorHAnsi"/>
          <w:color w:val="626262"/>
          <w:sz w:val="22"/>
          <w:szCs w:val="22"/>
        </w:rPr>
        <w:t>más</w:t>
      </w:r>
      <w:r w:rsidR="00CA0B99" w:rsidRPr="007E0FB8">
        <w:rPr>
          <w:rFonts w:asciiTheme="minorHAnsi" w:hAnsiTheme="minorHAnsi"/>
          <w:color w:val="626262"/>
          <w:sz w:val="22"/>
          <w:szCs w:val="22"/>
        </w:rPr>
        <w:t xml:space="preserve"> votada </w:t>
      </w:r>
      <w:r w:rsidRPr="007E0FB8">
        <w:rPr>
          <w:rFonts w:asciiTheme="minorHAnsi" w:hAnsiTheme="minorHAnsi"/>
          <w:color w:val="626262"/>
          <w:sz w:val="22"/>
          <w:szCs w:val="22"/>
        </w:rPr>
        <w:t>que reúna las condiciones de participación válidas</w:t>
      </w:r>
      <w:r w:rsidR="007A1FBD">
        <w:rPr>
          <w:rFonts w:asciiTheme="minorHAnsi" w:hAnsiTheme="minorHAnsi"/>
          <w:color w:val="626262"/>
          <w:sz w:val="22"/>
          <w:szCs w:val="22"/>
        </w:rPr>
        <w:t>,</w:t>
      </w:r>
      <w:r w:rsidRPr="007E0FB8">
        <w:rPr>
          <w:rFonts w:asciiTheme="minorHAnsi" w:hAnsiTheme="minorHAnsi"/>
          <w:color w:val="626262"/>
          <w:sz w:val="22"/>
          <w:szCs w:val="22"/>
        </w:rPr>
        <w:t xml:space="preserve"> de entre los suplentes designados.</w:t>
      </w:r>
    </w:p>
    <w:p w14:paraId="4A1CAAFA" w14:textId="77777777" w:rsidR="0010769F" w:rsidRPr="007E0FB8" w:rsidRDefault="0010769F" w:rsidP="0043332A">
      <w:pPr>
        <w:pStyle w:val="Textoindependiente"/>
        <w:spacing w:before="2"/>
        <w:ind w:left="0"/>
        <w:jc w:val="both"/>
        <w:rPr>
          <w:rFonts w:asciiTheme="minorHAnsi" w:hAnsiTheme="minorHAnsi"/>
          <w:color w:val="FF0000"/>
          <w:sz w:val="22"/>
          <w:szCs w:val="22"/>
        </w:rPr>
      </w:pPr>
    </w:p>
    <w:p w14:paraId="1428F8AF" w14:textId="77777777" w:rsidR="005E668E" w:rsidRDefault="007F23CF" w:rsidP="00AE4EC8">
      <w:pPr>
        <w:ind w:left="-5" w:firstLine="725"/>
        <w:jc w:val="both"/>
        <w:rPr>
          <w:rFonts w:asciiTheme="minorHAnsi" w:hAnsiTheme="minorHAnsi"/>
          <w:color w:val="626262"/>
        </w:rPr>
      </w:pPr>
      <w:r w:rsidRPr="003C0B49">
        <w:rPr>
          <w:rFonts w:asciiTheme="minorHAnsi" w:hAnsiTheme="minorHAnsi"/>
          <w:color w:val="626262"/>
        </w:rPr>
        <w:t>4.- Premio y Condiciones Generales:</w:t>
      </w:r>
    </w:p>
    <w:p w14:paraId="738B5C3D" w14:textId="3FA938EF" w:rsidR="005E668E" w:rsidRPr="005E668E" w:rsidRDefault="003C0B49" w:rsidP="005E668E">
      <w:pPr>
        <w:ind w:left="-5"/>
        <w:jc w:val="both"/>
        <w:rPr>
          <w:rFonts w:asciiTheme="minorHAnsi" w:hAnsiTheme="minorHAnsi"/>
          <w:color w:val="626262"/>
        </w:rPr>
      </w:pPr>
      <w:r w:rsidRPr="003C0B49">
        <w:rPr>
          <w:rFonts w:asciiTheme="minorHAnsi" w:hAnsiTheme="minorHAnsi"/>
          <w:color w:val="626262"/>
        </w:rPr>
        <w:tab/>
      </w:r>
      <w:r w:rsidR="00922687" w:rsidRPr="003C0B49">
        <w:rPr>
          <w:rFonts w:asciiTheme="minorHAnsi" w:hAnsiTheme="minorHAnsi"/>
          <w:color w:val="626262"/>
        </w:rPr>
        <w:br/>
      </w:r>
      <w:r w:rsidR="005E668E" w:rsidRPr="005E668E">
        <w:rPr>
          <w:rFonts w:asciiTheme="minorHAnsi" w:hAnsiTheme="minorHAnsi"/>
          <w:color w:val="626262"/>
        </w:rPr>
        <w:t>1er premio para ambas categor</w:t>
      </w:r>
      <w:r w:rsidR="005E668E">
        <w:rPr>
          <w:rFonts w:asciiTheme="minorHAnsi" w:hAnsiTheme="minorHAnsi"/>
          <w:color w:val="626262"/>
        </w:rPr>
        <w:t>í</w:t>
      </w:r>
      <w:r w:rsidR="005E668E" w:rsidRPr="005E668E">
        <w:rPr>
          <w:rFonts w:asciiTheme="minorHAnsi" w:hAnsiTheme="minorHAnsi"/>
          <w:color w:val="626262"/>
        </w:rPr>
        <w:t xml:space="preserve">as. </w:t>
      </w:r>
    </w:p>
    <w:p w14:paraId="6A142FAA" w14:textId="77777777" w:rsidR="005E668E" w:rsidRDefault="005E668E" w:rsidP="005E668E">
      <w:pPr>
        <w:ind w:left="-5"/>
        <w:jc w:val="both"/>
        <w:rPr>
          <w:rFonts w:asciiTheme="minorHAnsi" w:hAnsiTheme="minorHAnsi"/>
          <w:color w:val="626262"/>
        </w:rPr>
      </w:pPr>
    </w:p>
    <w:p w14:paraId="445E7D1B" w14:textId="56C110FB" w:rsidR="005E668E" w:rsidRPr="005E668E" w:rsidRDefault="005E668E" w:rsidP="005E668E">
      <w:pPr>
        <w:ind w:left="-5"/>
        <w:jc w:val="both"/>
        <w:rPr>
          <w:rFonts w:asciiTheme="minorHAnsi" w:hAnsiTheme="minorHAnsi"/>
          <w:color w:val="626262"/>
        </w:rPr>
      </w:pPr>
      <w:r w:rsidRPr="005E668E">
        <w:rPr>
          <w:rFonts w:asciiTheme="minorHAnsi" w:hAnsiTheme="minorHAnsi"/>
          <w:color w:val="626262"/>
        </w:rPr>
        <w:t>Se establece como premio para el ganador o la ganadora del primer premio</w:t>
      </w:r>
      <w:r w:rsidR="00AE4EC8">
        <w:rPr>
          <w:rFonts w:asciiTheme="minorHAnsi" w:hAnsiTheme="minorHAnsi"/>
          <w:color w:val="626262"/>
        </w:rPr>
        <w:t xml:space="preserve"> de cada categoría</w:t>
      </w:r>
      <w:r w:rsidRPr="005E668E">
        <w:rPr>
          <w:rFonts w:asciiTheme="minorHAnsi" w:hAnsiTheme="minorHAnsi"/>
          <w:color w:val="626262"/>
        </w:rPr>
        <w:t xml:space="preserve"> una tarjeta amigo familiar para disfrute de </w:t>
      </w:r>
      <w:proofErr w:type="gramStart"/>
      <w:r w:rsidRPr="005E668E">
        <w:rPr>
          <w:rFonts w:asciiTheme="minorHAnsi" w:hAnsiTheme="minorHAnsi"/>
          <w:color w:val="626262"/>
        </w:rPr>
        <w:t>la misma</w:t>
      </w:r>
      <w:proofErr w:type="gramEnd"/>
      <w:r w:rsidRPr="005E668E">
        <w:rPr>
          <w:rFonts w:asciiTheme="minorHAnsi" w:hAnsiTheme="minorHAnsi"/>
          <w:color w:val="626262"/>
        </w:rPr>
        <w:t xml:space="preserve"> durante 1 año, desde el mismo día de la entrega.</w:t>
      </w:r>
    </w:p>
    <w:p w14:paraId="0D090A69" w14:textId="266100BC" w:rsidR="004652D8" w:rsidRDefault="004652D8" w:rsidP="004652D8">
      <w:pPr>
        <w:ind w:left="-5"/>
        <w:jc w:val="both"/>
        <w:rPr>
          <w:rFonts w:asciiTheme="minorHAnsi" w:hAnsiTheme="minorHAnsi"/>
          <w:color w:val="626262"/>
        </w:rPr>
      </w:pPr>
    </w:p>
    <w:p w14:paraId="13E0C73D" w14:textId="77777777" w:rsidR="00E3230B" w:rsidRPr="007A1FBD" w:rsidRDefault="00E3230B" w:rsidP="00697E10">
      <w:pPr>
        <w:pStyle w:val="Textoindependiente"/>
        <w:ind w:right="304"/>
        <w:jc w:val="both"/>
        <w:rPr>
          <w:rFonts w:asciiTheme="minorHAnsi" w:hAnsiTheme="minorHAnsi"/>
          <w:color w:val="C00000"/>
          <w:sz w:val="22"/>
          <w:szCs w:val="22"/>
        </w:rPr>
      </w:pPr>
    </w:p>
    <w:p w14:paraId="1506347D" w14:textId="77777777" w:rsidR="0010769F" w:rsidRPr="003C0B49" w:rsidRDefault="007F23CF" w:rsidP="00940CFA">
      <w:pPr>
        <w:pStyle w:val="Textoindependiente"/>
        <w:ind w:firstLine="618"/>
        <w:jc w:val="both"/>
        <w:rPr>
          <w:rFonts w:asciiTheme="minorHAnsi" w:hAnsiTheme="minorHAnsi"/>
          <w:color w:val="626262"/>
          <w:sz w:val="22"/>
          <w:szCs w:val="22"/>
        </w:rPr>
      </w:pPr>
      <w:r w:rsidRPr="003C0B49">
        <w:rPr>
          <w:rFonts w:asciiTheme="minorHAnsi" w:hAnsiTheme="minorHAnsi"/>
          <w:color w:val="626262"/>
          <w:sz w:val="22"/>
          <w:szCs w:val="22"/>
        </w:rPr>
        <w:t>5.- Objeto y mecánica del concurso.</w:t>
      </w:r>
    </w:p>
    <w:p w14:paraId="2A1852E3" w14:textId="5831E4F0" w:rsidR="0010769F" w:rsidRPr="003C0B49" w:rsidRDefault="007F23CF" w:rsidP="004652D8">
      <w:pPr>
        <w:pStyle w:val="Textoindependiente"/>
        <w:ind w:left="0" w:right="227"/>
        <w:jc w:val="both"/>
        <w:rPr>
          <w:rFonts w:asciiTheme="minorHAnsi" w:hAnsiTheme="minorHAnsi"/>
          <w:color w:val="626262"/>
          <w:sz w:val="22"/>
          <w:szCs w:val="22"/>
        </w:rPr>
      </w:pPr>
      <w:r w:rsidRPr="003C0B49">
        <w:rPr>
          <w:rFonts w:asciiTheme="minorHAnsi" w:hAnsiTheme="minorHAnsi"/>
          <w:color w:val="626262"/>
          <w:sz w:val="22"/>
          <w:szCs w:val="22"/>
        </w:rPr>
        <w:t xml:space="preserve">La participación en el concurso se realizará </w:t>
      </w:r>
      <w:r w:rsidR="004652D8">
        <w:rPr>
          <w:rFonts w:asciiTheme="minorHAnsi" w:hAnsiTheme="minorHAnsi"/>
          <w:color w:val="626262"/>
          <w:sz w:val="22"/>
          <w:szCs w:val="22"/>
        </w:rPr>
        <w:t>en el Parque de la Naturaleza de Cabárceno, de forma presencial.</w:t>
      </w:r>
    </w:p>
    <w:p w14:paraId="0230A024" w14:textId="77777777" w:rsidR="0010769F" w:rsidRPr="003C0B49" w:rsidRDefault="0010769F" w:rsidP="0043332A">
      <w:pPr>
        <w:pStyle w:val="Textoindependiente"/>
        <w:spacing w:before="10"/>
        <w:ind w:left="0"/>
        <w:jc w:val="both"/>
        <w:rPr>
          <w:rFonts w:asciiTheme="minorHAnsi" w:hAnsiTheme="minorHAnsi"/>
          <w:color w:val="626262"/>
          <w:sz w:val="22"/>
          <w:szCs w:val="22"/>
        </w:rPr>
      </w:pPr>
    </w:p>
    <w:p w14:paraId="3CF0ABD8" w14:textId="542257A6" w:rsidR="007D16ED" w:rsidRPr="003C0B49" w:rsidRDefault="006355BA" w:rsidP="003C0B49">
      <w:pPr>
        <w:pStyle w:val="Textoindependiente"/>
        <w:ind w:right="227"/>
        <w:jc w:val="both"/>
        <w:rPr>
          <w:rFonts w:asciiTheme="minorHAnsi" w:hAnsiTheme="minorHAnsi"/>
          <w:color w:val="626262"/>
          <w:sz w:val="22"/>
          <w:szCs w:val="22"/>
        </w:rPr>
      </w:pPr>
      <w:r>
        <w:rPr>
          <w:rFonts w:asciiTheme="minorHAnsi" w:hAnsiTheme="minorHAnsi"/>
          <w:color w:val="626262"/>
          <w:sz w:val="22"/>
          <w:szCs w:val="22"/>
        </w:rPr>
        <w:t>Los</w:t>
      </w:r>
      <w:r w:rsidR="00AB4F38">
        <w:rPr>
          <w:rFonts w:asciiTheme="minorHAnsi" w:hAnsiTheme="minorHAnsi"/>
          <w:color w:val="626262"/>
          <w:sz w:val="22"/>
          <w:szCs w:val="22"/>
        </w:rPr>
        <w:t xml:space="preserve"> derechos de uso y explotación</w:t>
      </w:r>
      <w:r w:rsidR="004652D8">
        <w:rPr>
          <w:rFonts w:asciiTheme="minorHAnsi" w:hAnsiTheme="minorHAnsi"/>
          <w:color w:val="626262"/>
          <w:sz w:val="22"/>
          <w:szCs w:val="22"/>
        </w:rPr>
        <w:t xml:space="preserve"> de los trabajos</w:t>
      </w:r>
      <w:r w:rsidR="00AB4F38">
        <w:rPr>
          <w:rFonts w:asciiTheme="minorHAnsi" w:hAnsiTheme="minorHAnsi"/>
          <w:color w:val="626262"/>
          <w:sz w:val="22"/>
          <w:szCs w:val="22"/>
        </w:rPr>
        <w:t xml:space="preserve"> pasarán a ser propiedad de la empresa CANTUR S.A.</w:t>
      </w:r>
    </w:p>
    <w:p w14:paraId="1E81320A" w14:textId="77777777" w:rsidR="0010769F" w:rsidRPr="007E0FB8" w:rsidRDefault="0010769F" w:rsidP="0043332A">
      <w:pPr>
        <w:pStyle w:val="Textoindependiente"/>
        <w:spacing w:before="1"/>
        <w:ind w:left="0"/>
        <w:jc w:val="both"/>
        <w:rPr>
          <w:rFonts w:asciiTheme="minorHAnsi" w:hAnsiTheme="minorHAnsi"/>
          <w:color w:val="FF0000"/>
          <w:sz w:val="22"/>
          <w:szCs w:val="22"/>
        </w:rPr>
      </w:pPr>
    </w:p>
    <w:p w14:paraId="02B24703" w14:textId="7AE81C99" w:rsidR="00D27911" w:rsidRPr="00F32FD3" w:rsidRDefault="00057C5A" w:rsidP="00F32FD3">
      <w:pPr>
        <w:pStyle w:val="Textoindependiente"/>
        <w:ind w:firstLine="618"/>
        <w:jc w:val="both"/>
        <w:rPr>
          <w:rFonts w:asciiTheme="minorHAnsi" w:hAnsiTheme="minorHAnsi"/>
          <w:color w:val="626262"/>
          <w:sz w:val="22"/>
          <w:szCs w:val="22"/>
        </w:rPr>
      </w:pPr>
      <w:r w:rsidRPr="00F32FD3">
        <w:rPr>
          <w:rFonts w:asciiTheme="minorHAnsi" w:hAnsiTheme="minorHAnsi"/>
          <w:color w:val="626262"/>
          <w:sz w:val="22"/>
          <w:szCs w:val="22"/>
        </w:rPr>
        <w:t>6</w:t>
      </w:r>
      <w:r w:rsidR="007F23CF" w:rsidRPr="00F32FD3">
        <w:rPr>
          <w:rFonts w:asciiTheme="minorHAnsi" w:hAnsiTheme="minorHAnsi"/>
          <w:color w:val="626262"/>
          <w:sz w:val="22"/>
          <w:szCs w:val="22"/>
        </w:rPr>
        <w:t>.- Selección del ganador.</w:t>
      </w:r>
    </w:p>
    <w:p w14:paraId="69AB3458" w14:textId="63283CDF" w:rsidR="004652D8" w:rsidRDefault="002B714A" w:rsidP="004652D8">
      <w:pPr>
        <w:pStyle w:val="Textoindependiente"/>
        <w:jc w:val="both"/>
        <w:rPr>
          <w:rFonts w:asciiTheme="minorHAnsi" w:hAnsiTheme="minorHAnsi"/>
          <w:color w:val="626262"/>
          <w:sz w:val="22"/>
          <w:szCs w:val="22"/>
        </w:rPr>
      </w:pPr>
      <w:r>
        <w:rPr>
          <w:rFonts w:asciiTheme="minorHAnsi" w:hAnsiTheme="minorHAnsi"/>
          <w:color w:val="626262"/>
          <w:sz w:val="22"/>
          <w:szCs w:val="22"/>
        </w:rPr>
        <w:t>Un</w:t>
      </w:r>
      <w:r w:rsidR="004652D8">
        <w:rPr>
          <w:rFonts w:asciiTheme="minorHAnsi" w:hAnsiTheme="minorHAnsi"/>
          <w:color w:val="626262"/>
          <w:sz w:val="22"/>
          <w:szCs w:val="22"/>
        </w:rPr>
        <w:t xml:space="preserve"> jurado compuesto por personal del Parque de la Naturaleza de </w:t>
      </w:r>
      <w:proofErr w:type="gramStart"/>
      <w:r w:rsidR="004652D8">
        <w:rPr>
          <w:rFonts w:asciiTheme="minorHAnsi" w:hAnsiTheme="minorHAnsi"/>
          <w:color w:val="626262"/>
          <w:sz w:val="22"/>
          <w:szCs w:val="22"/>
        </w:rPr>
        <w:t>Cabárceno,</w:t>
      </w:r>
      <w:proofErr w:type="gramEnd"/>
      <w:r>
        <w:rPr>
          <w:rFonts w:asciiTheme="minorHAnsi" w:hAnsiTheme="minorHAnsi"/>
          <w:color w:val="626262"/>
          <w:sz w:val="22"/>
          <w:szCs w:val="22"/>
        </w:rPr>
        <w:t xml:space="preserve"> elegirá 1 ganador y 2 suplentes por categoría</w:t>
      </w:r>
      <w:r w:rsidR="004652D8">
        <w:rPr>
          <w:rFonts w:asciiTheme="minorHAnsi" w:hAnsiTheme="minorHAnsi"/>
          <w:color w:val="626262"/>
          <w:sz w:val="22"/>
          <w:szCs w:val="22"/>
        </w:rPr>
        <w:t xml:space="preserve"> y su fallo será inapelable.</w:t>
      </w:r>
    </w:p>
    <w:p w14:paraId="500C4B53" w14:textId="77777777" w:rsidR="004652D8" w:rsidRDefault="004652D8" w:rsidP="004652D8">
      <w:pPr>
        <w:pStyle w:val="Textoindependiente"/>
        <w:jc w:val="both"/>
        <w:rPr>
          <w:rFonts w:asciiTheme="minorHAnsi" w:hAnsiTheme="minorHAnsi"/>
          <w:color w:val="626262"/>
          <w:sz w:val="22"/>
          <w:szCs w:val="22"/>
        </w:rPr>
      </w:pPr>
    </w:p>
    <w:p w14:paraId="15F38D50" w14:textId="7952341D" w:rsidR="004652D8" w:rsidRPr="004652D8" w:rsidRDefault="004652D8" w:rsidP="004652D8">
      <w:pPr>
        <w:pStyle w:val="Textoindependiente"/>
        <w:jc w:val="both"/>
        <w:rPr>
          <w:rFonts w:asciiTheme="minorHAnsi" w:hAnsiTheme="minorHAnsi"/>
          <w:color w:val="C00000"/>
          <w:sz w:val="22"/>
          <w:szCs w:val="22"/>
        </w:rPr>
      </w:pPr>
      <w:r>
        <w:rPr>
          <w:rFonts w:asciiTheme="minorHAnsi" w:hAnsiTheme="minorHAnsi"/>
          <w:color w:val="626262"/>
          <w:sz w:val="22"/>
          <w:szCs w:val="22"/>
        </w:rPr>
        <w:t xml:space="preserve">El fallo del jurado se dará a conocer entre el </w:t>
      </w:r>
      <w:r w:rsidR="0076423C">
        <w:rPr>
          <w:rFonts w:asciiTheme="minorHAnsi" w:hAnsiTheme="minorHAnsi"/>
          <w:color w:val="626262"/>
          <w:sz w:val="22"/>
          <w:szCs w:val="22"/>
        </w:rPr>
        <w:t>12</w:t>
      </w:r>
      <w:r>
        <w:rPr>
          <w:rFonts w:asciiTheme="minorHAnsi" w:hAnsiTheme="minorHAnsi"/>
          <w:color w:val="626262"/>
          <w:sz w:val="22"/>
          <w:szCs w:val="22"/>
        </w:rPr>
        <w:t xml:space="preserve"> y el </w:t>
      </w:r>
      <w:r w:rsidR="0076423C">
        <w:rPr>
          <w:rFonts w:asciiTheme="minorHAnsi" w:hAnsiTheme="minorHAnsi"/>
          <w:color w:val="626262"/>
          <w:sz w:val="22"/>
          <w:szCs w:val="22"/>
        </w:rPr>
        <w:t>16</w:t>
      </w:r>
      <w:r>
        <w:rPr>
          <w:rFonts w:asciiTheme="minorHAnsi" w:hAnsiTheme="minorHAnsi"/>
          <w:color w:val="626262"/>
          <w:sz w:val="22"/>
          <w:szCs w:val="22"/>
        </w:rPr>
        <w:t xml:space="preserve"> de enero de 202</w:t>
      </w:r>
      <w:r w:rsidR="0076423C">
        <w:rPr>
          <w:rFonts w:asciiTheme="minorHAnsi" w:hAnsiTheme="minorHAnsi"/>
          <w:color w:val="626262"/>
          <w:sz w:val="22"/>
          <w:szCs w:val="22"/>
        </w:rPr>
        <w:t>6</w:t>
      </w:r>
      <w:r w:rsidR="00004029">
        <w:rPr>
          <w:rFonts w:asciiTheme="minorHAnsi" w:hAnsiTheme="minorHAnsi"/>
          <w:color w:val="626262"/>
          <w:sz w:val="22"/>
          <w:szCs w:val="22"/>
        </w:rPr>
        <w:t>.</w:t>
      </w:r>
    </w:p>
    <w:p w14:paraId="3D29A81E" w14:textId="77777777" w:rsidR="00C04AC7" w:rsidRDefault="00C04AC7" w:rsidP="001C0BF1">
      <w:pPr>
        <w:pStyle w:val="Textoindependiente"/>
        <w:jc w:val="both"/>
        <w:rPr>
          <w:rFonts w:asciiTheme="minorHAnsi" w:hAnsiTheme="minorHAnsi"/>
          <w:color w:val="626262"/>
          <w:sz w:val="22"/>
          <w:szCs w:val="22"/>
        </w:rPr>
      </w:pPr>
    </w:p>
    <w:p w14:paraId="2E13B378" w14:textId="76C30E70" w:rsidR="0010769F" w:rsidRPr="00F32FD3" w:rsidRDefault="00057C5A" w:rsidP="00E5743F">
      <w:pPr>
        <w:pStyle w:val="Textoindependiente"/>
        <w:spacing w:line="229" w:lineRule="exact"/>
        <w:ind w:firstLine="618"/>
        <w:jc w:val="both"/>
        <w:rPr>
          <w:rFonts w:asciiTheme="minorHAnsi" w:hAnsiTheme="minorHAnsi"/>
          <w:color w:val="626262"/>
          <w:sz w:val="22"/>
          <w:szCs w:val="22"/>
        </w:rPr>
      </w:pPr>
      <w:r w:rsidRPr="00F32FD3">
        <w:rPr>
          <w:rFonts w:asciiTheme="minorHAnsi" w:hAnsiTheme="minorHAnsi"/>
          <w:color w:val="626262"/>
          <w:sz w:val="22"/>
          <w:szCs w:val="22"/>
        </w:rPr>
        <w:t>7</w:t>
      </w:r>
      <w:r w:rsidR="007F23CF" w:rsidRPr="00F32FD3">
        <w:rPr>
          <w:rFonts w:asciiTheme="minorHAnsi" w:hAnsiTheme="minorHAnsi"/>
          <w:color w:val="626262"/>
          <w:sz w:val="22"/>
          <w:szCs w:val="22"/>
        </w:rPr>
        <w:t>.- Comunicación al ganador.</w:t>
      </w:r>
    </w:p>
    <w:p w14:paraId="4101A41A" w14:textId="2A88814C" w:rsidR="00004029" w:rsidRPr="005E668E" w:rsidRDefault="007F23CF" w:rsidP="00004029">
      <w:pPr>
        <w:pStyle w:val="Textoindependiente"/>
        <w:jc w:val="both"/>
        <w:rPr>
          <w:rFonts w:asciiTheme="minorHAnsi" w:hAnsiTheme="minorHAnsi"/>
          <w:color w:val="626262"/>
          <w:sz w:val="22"/>
          <w:szCs w:val="22"/>
        </w:rPr>
      </w:pPr>
      <w:r w:rsidRPr="00F32FD3">
        <w:rPr>
          <w:rFonts w:asciiTheme="minorHAnsi" w:hAnsiTheme="minorHAnsi"/>
          <w:color w:val="626262"/>
          <w:sz w:val="22"/>
          <w:szCs w:val="22"/>
        </w:rPr>
        <w:t xml:space="preserve">La comunicación a los ganadores se anunciará </w:t>
      </w:r>
      <w:r w:rsidR="00004029">
        <w:rPr>
          <w:rFonts w:asciiTheme="minorHAnsi" w:hAnsiTheme="minorHAnsi"/>
          <w:color w:val="626262"/>
          <w:sz w:val="22"/>
          <w:szCs w:val="22"/>
        </w:rPr>
        <w:t xml:space="preserve">mediante publicación </w:t>
      </w:r>
      <w:r w:rsidR="00004029" w:rsidRPr="005E668E">
        <w:rPr>
          <w:rFonts w:asciiTheme="minorHAnsi" w:hAnsiTheme="minorHAnsi"/>
          <w:color w:val="626262"/>
          <w:sz w:val="22"/>
          <w:szCs w:val="22"/>
        </w:rPr>
        <w:t>en la web del Parque de la Naturaleza de Cabárceno (</w:t>
      </w:r>
      <w:hyperlink r:id="rId8" w:history="1">
        <w:r w:rsidR="00004029" w:rsidRPr="005E668E">
          <w:rPr>
            <w:color w:val="626262"/>
          </w:rPr>
          <w:t>www.parquedecabarceno.com</w:t>
        </w:r>
      </w:hyperlink>
      <w:r w:rsidR="00004029" w:rsidRPr="005E668E">
        <w:rPr>
          <w:rFonts w:asciiTheme="minorHAnsi" w:hAnsiTheme="minorHAnsi"/>
          <w:color w:val="626262"/>
          <w:sz w:val="22"/>
          <w:szCs w:val="22"/>
        </w:rPr>
        <w:t>)</w:t>
      </w:r>
      <w:r w:rsidR="002B714A" w:rsidRPr="005E668E">
        <w:rPr>
          <w:rFonts w:asciiTheme="minorHAnsi" w:hAnsiTheme="minorHAnsi"/>
          <w:color w:val="626262"/>
          <w:sz w:val="22"/>
          <w:szCs w:val="22"/>
        </w:rPr>
        <w:t xml:space="preserve">, </w:t>
      </w:r>
      <w:r w:rsidR="00004029" w:rsidRPr="005E668E">
        <w:rPr>
          <w:rFonts w:asciiTheme="minorHAnsi" w:hAnsiTheme="minorHAnsi"/>
          <w:color w:val="626262"/>
          <w:sz w:val="22"/>
          <w:szCs w:val="22"/>
        </w:rPr>
        <w:t>en sus redes sociales</w:t>
      </w:r>
      <w:r w:rsidR="002B714A" w:rsidRPr="005E668E">
        <w:rPr>
          <w:rFonts w:asciiTheme="minorHAnsi" w:hAnsiTheme="minorHAnsi"/>
          <w:color w:val="626262"/>
          <w:sz w:val="22"/>
          <w:szCs w:val="22"/>
        </w:rPr>
        <w:t xml:space="preserve"> y correo electrónico</w:t>
      </w:r>
      <w:r w:rsidR="00004029" w:rsidRPr="005E668E">
        <w:rPr>
          <w:rFonts w:asciiTheme="minorHAnsi" w:hAnsiTheme="minorHAnsi"/>
          <w:color w:val="626262"/>
          <w:sz w:val="22"/>
          <w:szCs w:val="22"/>
        </w:rPr>
        <w:t>.</w:t>
      </w:r>
    </w:p>
    <w:p w14:paraId="444495A2" w14:textId="77014DA9" w:rsidR="000465E3" w:rsidRPr="00F32FD3" w:rsidRDefault="000465E3" w:rsidP="0043332A">
      <w:pPr>
        <w:pStyle w:val="Textoindependiente"/>
        <w:ind w:right="171"/>
        <w:jc w:val="both"/>
        <w:rPr>
          <w:rFonts w:asciiTheme="minorHAnsi" w:hAnsiTheme="minorHAnsi"/>
          <w:color w:val="626262"/>
          <w:sz w:val="22"/>
          <w:szCs w:val="22"/>
        </w:rPr>
      </w:pPr>
    </w:p>
    <w:p w14:paraId="44D8D1CB" w14:textId="23581E65" w:rsidR="0010769F" w:rsidRPr="00F32FD3" w:rsidRDefault="007F23CF" w:rsidP="0043332A">
      <w:pPr>
        <w:pStyle w:val="Textoindependiente"/>
        <w:ind w:right="171"/>
        <w:jc w:val="both"/>
        <w:rPr>
          <w:rFonts w:asciiTheme="minorHAnsi" w:hAnsiTheme="minorHAnsi"/>
          <w:color w:val="626262"/>
          <w:sz w:val="22"/>
          <w:szCs w:val="22"/>
        </w:rPr>
      </w:pPr>
      <w:r w:rsidRPr="00F32FD3">
        <w:rPr>
          <w:rFonts w:asciiTheme="minorHAnsi" w:hAnsiTheme="minorHAnsi"/>
          <w:color w:val="626262"/>
          <w:sz w:val="22"/>
          <w:szCs w:val="22"/>
        </w:rPr>
        <w:t>Los ganadores tendrán un plazo máximo de 72 horas para comunicar a CANTUR</w:t>
      </w:r>
      <w:r w:rsidR="001D0D54" w:rsidRPr="00F32FD3">
        <w:rPr>
          <w:rFonts w:asciiTheme="minorHAnsi" w:hAnsiTheme="minorHAnsi"/>
          <w:color w:val="626262"/>
          <w:sz w:val="22"/>
          <w:szCs w:val="22"/>
        </w:rPr>
        <w:t>, S.A.</w:t>
      </w:r>
      <w:r w:rsidRPr="00F32FD3">
        <w:rPr>
          <w:rFonts w:asciiTheme="minorHAnsi" w:hAnsiTheme="minorHAnsi"/>
          <w:color w:val="626262"/>
          <w:sz w:val="22"/>
          <w:szCs w:val="22"/>
        </w:rPr>
        <w:t xml:space="preserve"> la aceptación del premio </w:t>
      </w:r>
      <w:r w:rsidR="001D0D54" w:rsidRPr="00F32FD3">
        <w:rPr>
          <w:rFonts w:asciiTheme="minorHAnsi" w:hAnsiTheme="minorHAnsi"/>
          <w:color w:val="626262"/>
          <w:sz w:val="22"/>
          <w:szCs w:val="22"/>
        </w:rPr>
        <w:t>vía correo electrónico</w:t>
      </w:r>
      <w:r w:rsidR="00004029">
        <w:rPr>
          <w:rFonts w:asciiTheme="minorHAnsi" w:hAnsiTheme="minorHAnsi"/>
          <w:color w:val="626262"/>
          <w:sz w:val="22"/>
          <w:szCs w:val="22"/>
        </w:rPr>
        <w:t>, enviando un email</w:t>
      </w:r>
      <w:r w:rsidR="001D0D54" w:rsidRPr="00F32FD3">
        <w:rPr>
          <w:rFonts w:asciiTheme="minorHAnsi" w:hAnsiTheme="minorHAnsi"/>
          <w:color w:val="626262"/>
          <w:sz w:val="22"/>
          <w:szCs w:val="22"/>
        </w:rPr>
        <w:t xml:space="preserve"> a: promociononline@cantur.com</w:t>
      </w:r>
      <w:r w:rsidR="000465E3" w:rsidRPr="00F32FD3">
        <w:rPr>
          <w:rFonts w:asciiTheme="minorHAnsi" w:hAnsiTheme="minorHAnsi"/>
          <w:color w:val="626262"/>
          <w:sz w:val="22"/>
          <w:szCs w:val="22"/>
        </w:rPr>
        <w:t>.</w:t>
      </w:r>
      <w:r w:rsidR="001D0D54" w:rsidRPr="00F32FD3">
        <w:rPr>
          <w:rFonts w:asciiTheme="minorHAnsi" w:hAnsiTheme="minorHAnsi"/>
          <w:color w:val="626262"/>
          <w:sz w:val="22"/>
          <w:szCs w:val="22"/>
        </w:rPr>
        <w:t xml:space="preserve"> </w:t>
      </w:r>
    </w:p>
    <w:p w14:paraId="4CF5325C" w14:textId="77777777" w:rsidR="00191BE6" w:rsidRPr="00F32FD3" w:rsidRDefault="00191BE6" w:rsidP="0043332A">
      <w:pPr>
        <w:pStyle w:val="Textoindependiente"/>
        <w:ind w:right="171"/>
        <w:jc w:val="both"/>
        <w:rPr>
          <w:rFonts w:asciiTheme="minorHAnsi" w:hAnsiTheme="minorHAnsi"/>
          <w:color w:val="626262"/>
          <w:sz w:val="22"/>
          <w:szCs w:val="22"/>
        </w:rPr>
      </w:pPr>
    </w:p>
    <w:p w14:paraId="14CB4EE3" w14:textId="77777777" w:rsidR="00AA0BD7" w:rsidRDefault="007F23CF" w:rsidP="0043332A">
      <w:pPr>
        <w:pStyle w:val="Textoindependiente"/>
        <w:spacing w:before="1"/>
        <w:ind w:right="124"/>
        <w:jc w:val="both"/>
        <w:rPr>
          <w:rFonts w:asciiTheme="minorHAnsi" w:hAnsiTheme="minorHAnsi"/>
          <w:color w:val="626262"/>
          <w:sz w:val="22"/>
          <w:szCs w:val="22"/>
        </w:rPr>
      </w:pPr>
      <w:r w:rsidRPr="00F32FD3">
        <w:rPr>
          <w:rFonts w:asciiTheme="minorHAnsi" w:hAnsiTheme="minorHAnsi"/>
          <w:color w:val="626262"/>
          <w:sz w:val="22"/>
          <w:szCs w:val="22"/>
        </w:rPr>
        <w:t>En el supuesto de que no se localizase a</w:t>
      </w:r>
      <w:r w:rsidR="001D0D54" w:rsidRPr="00F32FD3">
        <w:rPr>
          <w:rFonts w:asciiTheme="minorHAnsi" w:hAnsiTheme="minorHAnsi"/>
          <w:color w:val="626262"/>
          <w:sz w:val="22"/>
          <w:szCs w:val="22"/>
        </w:rPr>
        <w:t xml:space="preserve"> </w:t>
      </w:r>
      <w:r w:rsidRPr="00F32FD3">
        <w:rPr>
          <w:rFonts w:asciiTheme="minorHAnsi" w:hAnsiTheme="minorHAnsi"/>
          <w:color w:val="626262"/>
          <w:sz w:val="22"/>
          <w:szCs w:val="22"/>
        </w:rPr>
        <w:t>l</w:t>
      </w:r>
      <w:r w:rsidR="001D0D54" w:rsidRPr="00F32FD3">
        <w:rPr>
          <w:rFonts w:asciiTheme="minorHAnsi" w:hAnsiTheme="minorHAnsi"/>
          <w:color w:val="626262"/>
          <w:sz w:val="22"/>
          <w:szCs w:val="22"/>
        </w:rPr>
        <w:t>os</w:t>
      </w:r>
      <w:r w:rsidRPr="00F32FD3">
        <w:rPr>
          <w:rFonts w:asciiTheme="minorHAnsi" w:hAnsiTheme="minorHAnsi"/>
          <w:color w:val="626262"/>
          <w:sz w:val="22"/>
          <w:szCs w:val="22"/>
        </w:rPr>
        <w:t xml:space="preserve"> ganador</w:t>
      </w:r>
      <w:r w:rsidR="001D0D54" w:rsidRPr="00F32FD3">
        <w:rPr>
          <w:rFonts w:asciiTheme="minorHAnsi" w:hAnsiTheme="minorHAnsi"/>
          <w:color w:val="626262"/>
          <w:sz w:val="22"/>
          <w:szCs w:val="22"/>
        </w:rPr>
        <w:t>es</w:t>
      </w:r>
      <w:r w:rsidRPr="00F32FD3">
        <w:rPr>
          <w:rFonts w:asciiTheme="minorHAnsi" w:hAnsiTheme="minorHAnsi"/>
          <w:color w:val="626262"/>
          <w:sz w:val="22"/>
          <w:szCs w:val="22"/>
        </w:rPr>
        <w:t xml:space="preserve"> en el plazo indicado, o en caso de renuncia o no aceptación del premio, éste pasará al </w:t>
      </w:r>
      <w:r w:rsidR="000465E3" w:rsidRPr="00F32FD3">
        <w:rPr>
          <w:rFonts w:asciiTheme="minorHAnsi" w:hAnsiTheme="minorHAnsi"/>
          <w:color w:val="626262"/>
          <w:sz w:val="22"/>
          <w:szCs w:val="22"/>
        </w:rPr>
        <w:t>participant</w:t>
      </w:r>
      <w:r w:rsidR="00004029">
        <w:rPr>
          <w:rFonts w:asciiTheme="minorHAnsi" w:hAnsiTheme="minorHAnsi"/>
          <w:color w:val="626262"/>
          <w:sz w:val="22"/>
          <w:szCs w:val="22"/>
        </w:rPr>
        <w:t>e elegido por el jurado como reserva</w:t>
      </w:r>
      <w:r w:rsidR="000465E3" w:rsidRPr="00F32FD3">
        <w:rPr>
          <w:rFonts w:asciiTheme="minorHAnsi" w:hAnsiTheme="minorHAnsi"/>
          <w:color w:val="626262"/>
          <w:sz w:val="22"/>
          <w:szCs w:val="22"/>
        </w:rPr>
        <w:t>.</w:t>
      </w:r>
      <w:r w:rsidRPr="00F32FD3">
        <w:rPr>
          <w:rFonts w:asciiTheme="minorHAnsi" w:hAnsiTheme="minorHAnsi"/>
          <w:color w:val="626262"/>
          <w:sz w:val="22"/>
          <w:szCs w:val="22"/>
        </w:rPr>
        <w:t xml:space="preserve"> En </w:t>
      </w:r>
    </w:p>
    <w:p w14:paraId="0CBCB7DC" w14:textId="77777777" w:rsidR="00AA0BD7" w:rsidRDefault="00AA0BD7" w:rsidP="0043332A">
      <w:pPr>
        <w:pStyle w:val="Textoindependiente"/>
        <w:spacing w:before="1"/>
        <w:ind w:right="124"/>
        <w:jc w:val="both"/>
        <w:rPr>
          <w:rFonts w:asciiTheme="minorHAnsi" w:hAnsiTheme="minorHAnsi"/>
          <w:color w:val="626262"/>
          <w:sz w:val="22"/>
          <w:szCs w:val="22"/>
        </w:rPr>
      </w:pPr>
    </w:p>
    <w:p w14:paraId="79C86A81" w14:textId="1DE245A9" w:rsidR="00004029" w:rsidRDefault="007F23CF" w:rsidP="0043332A">
      <w:pPr>
        <w:pStyle w:val="Textoindependiente"/>
        <w:spacing w:before="1"/>
        <w:ind w:right="124"/>
        <w:jc w:val="both"/>
        <w:rPr>
          <w:rFonts w:asciiTheme="minorHAnsi" w:hAnsiTheme="minorHAnsi"/>
          <w:color w:val="626262"/>
          <w:sz w:val="22"/>
          <w:szCs w:val="22"/>
        </w:rPr>
      </w:pPr>
      <w:r w:rsidRPr="00F32FD3">
        <w:rPr>
          <w:rFonts w:asciiTheme="minorHAnsi" w:hAnsiTheme="minorHAnsi"/>
          <w:color w:val="626262"/>
          <w:sz w:val="22"/>
          <w:szCs w:val="22"/>
        </w:rPr>
        <w:t xml:space="preserve">caso de no localizarse a dicho </w:t>
      </w:r>
      <w:r w:rsidR="000465E3" w:rsidRPr="00F32FD3">
        <w:rPr>
          <w:rFonts w:asciiTheme="minorHAnsi" w:hAnsiTheme="minorHAnsi"/>
          <w:color w:val="626262"/>
          <w:sz w:val="22"/>
          <w:szCs w:val="22"/>
        </w:rPr>
        <w:t>participante</w:t>
      </w:r>
      <w:r w:rsidRPr="00F32FD3">
        <w:rPr>
          <w:rFonts w:asciiTheme="minorHAnsi" w:hAnsiTheme="minorHAnsi"/>
          <w:color w:val="626262"/>
          <w:sz w:val="22"/>
          <w:szCs w:val="22"/>
        </w:rPr>
        <w:t xml:space="preserve"> en un plazo de 24 horas, el premio pasará a</w:t>
      </w:r>
      <w:r w:rsidR="00AA0BD7">
        <w:rPr>
          <w:rFonts w:asciiTheme="minorHAnsi" w:hAnsiTheme="minorHAnsi"/>
          <w:color w:val="626262"/>
          <w:sz w:val="22"/>
          <w:szCs w:val="22"/>
        </w:rPr>
        <w:t xml:space="preserve"> la</w:t>
      </w:r>
      <w:r w:rsidRPr="00F32FD3">
        <w:rPr>
          <w:rFonts w:asciiTheme="minorHAnsi" w:hAnsiTheme="minorHAnsi"/>
          <w:color w:val="626262"/>
          <w:sz w:val="22"/>
          <w:szCs w:val="22"/>
        </w:rPr>
        <w:t xml:space="preserve"> siguiente</w:t>
      </w:r>
      <w:r w:rsidR="00AA0BD7">
        <w:rPr>
          <w:rFonts w:asciiTheme="minorHAnsi" w:hAnsiTheme="minorHAnsi"/>
          <w:color w:val="626262"/>
          <w:sz w:val="22"/>
          <w:szCs w:val="22"/>
        </w:rPr>
        <w:t xml:space="preserve"> persona de la</w:t>
      </w:r>
      <w:r w:rsidRPr="00F32FD3">
        <w:rPr>
          <w:rFonts w:asciiTheme="minorHAnsi" w:hAnsiTheme="minorHAnsi"/>
          <w:color w:val="626262"/>
          <w:sz w:val="22"/>
          <w:szCs w:val="22"/>
        </w:rPr>
        <w:t xml:space="preserve"> </w:t>
      </w:r>
      <w:r w:rsidR="00004029">
        <w:rPr>
          <w:rFonts w:asciiTheme="minorHAnsi" w:hAnsiTheme="minorHAnsi"/>
          <w:color w:val="626262"/>
          <w:sz w:val="22"/>
          <w:szCs w:val="22"/>
        </w:rPr>
        <w:t>reserva</w:t>
      </w:r>
      <w:r w:rsidRPr="00F32FD3">
        <w:rPr>
          <w:rFonts w:asciiTheme="minorHAnsi" w:hAnsiTheme="minorHAnsi"/>
          <w:color w:val="626262"/>
          <w:sz w:val="22"/>
          <w:szCs w:val="22"/>
        </w:rPr>
        <w:t>.</w:t>
      </w:r>
    </w:p>
    <w:p w14:paraId="6C20A378" w14:textId="77777777" w:rsidR="00004029" w:rsidRDefault="00004029" w:rsidP="0043332A">
      <w:pPr>
        <w:pStyle w:val="Textoindependiente"/>
        <w:spacing w:before="1"/>
        <w:ind w:right="124"/>
        <w:jc w:val="both"/>
        <w:rPr>
          <w:rFonts w:asciiTheme="minorHAnsi" w:hAnsiTheme="minorHAnsi"/>
          <w:color w:val="626262"/>
          <w:sz w:val="22"/>
          <w:szCs w:val="22"/>
        </w:rPr>
      </w:pPr>
    </w:p>
    <w:p w14:paraId="3E9DEE69" w14:textId="18AAD100" w:rsidR="00004029" w:rsidRDefault="007F23CF" w:rsidP="0043332A">
      <w:pPr>
        <w:pStyle w:val="Textoindependiente"/>
        <w:spacing w:before="1"/>
        <w:ind w:right="124"/>
        <w:jc w:val="both"/>
        <w:rPr>
          <w:rFonts w:asciiTheme="minorHAnsi" w:hAnsiTheme="minorHAnsi"/>
          <w:color w:val="626262"/>
          <w:sz w:val="22"/>
          <w:szCs w:val="22"/>
        </w:rPr>
      </w:pPr>
      <w:r w:rsidRPr="00F32FD3">
        <w:rPr>
          <w:rFonts w:asciiTheme="minorHAnsi" w:hAnsiTheme="minorHAnsi"/>
          <w:color w:val="626262"/>
          <w:sz w:val="22"/>
          <w:szCs w:val="22"/>
        </w:rPr>
        <w:t xml:space="preserve">En ningún caso </w:t>
      </w:r>
      <w:r w:rsidR="001D0D54" w:rsidRPr="00F32FD3">
        <w:rPr>
          <w:rFonts w:asciiTheme="minorHAnsi" w:hAnsiTheme="minorHAnsi"/>
          <w:color w:val="626262"/>
          <w:sz w:val="22"/>
          <w:szCs w:val="22"/>
        </w:rPr>
        <w:t>los</w:t>
      </w:r>
      <w:r w:rsidRPr="00F32FD3">
        <w:rPr>
          <w:rFonts w:asciiTheme="minorHAnsi" w:hAnsiTheme="minorHAnsi"/>
          <w:color w:val="626262"/>
          <w:sz w:val="22"/>
          <w:szCs w:val="22"/>
        </w:rPr>
        <w:t xml:space="preserve"> ganador</w:t>
      </w:r>
      <w:r w:rsidR="001D0D54" w:rsidRPr="00F32FD3">
        <w:rPr>
          <w:rFonts w:asciiTheme="minorHAnsi" w:hAnsiTheme="minorHAnsi"/>
          <w:color w:val="626262"/>
          <w:sz w:val="22"/>
          <w:szCs w:val="22"/>
        </w:rPr>
        <w:t>es</w:t>
      </w:r>
      <w:r w:rsidRPr="00F32FD3">
        <w:rPr>
          <w:rFonts w:asciiTheme="minorHAnsi" w:hAnsiTheme="minorHAnsi"/>
          <w:color w:val="626262"/>
          <w:sz w:val="22"/>
          <w:szCs w:val="22"/>
        </w:rPr>
        <w:t xml:space="preserve"> podrán requerir el canjeo del premio que en su caso hayan obtenido por su correspondiente importe en metálico ni por otros productos y/o servicios distintos de los que correspondan.</w:t>
      </w:r>
    </w:p>
    <w:p w14:paraId="29F32A71" w14:textId="77777777" w:rsidR="00004029" w:rsidRDefault="00004029" w:rsidP="0043332A">
      <w:pPr>
        <w:pStyle w:val="Textoindependiente"/>
        <w:spacing w:before="1"/>
        <w:ind w:right="124"/>
        <w:jc w:val="both"/>
        <w:rPr>
          <w:rFonts w:asciiTheme="minorHAnsi" w:hAnsiTheme="minorHAnsi"/>
          <w:color w:val="626262"/>
          <w:sz w:val="22"/>
          <w:szCs w:val="22"/>
        </w:rPr>
      </w:pPr>
    </w:p>
    <w:p w14:paraId="7599D68D" w14:textId="6C093A8D" w:rsidR="0010769F" w:rsidRDefault="007F23CF" w:rsidP="0043332A">
      <w:pPr>
        <w:pStyle w:val="Textoindependiente"/>
        <w:spacing w:before="1"/>
        <w:ind w:right="124"/>
        <w:jc w:val="both"/>
        <w:rPr>
          <w:rFonts w:asciiTheme="minorHAnsi" w:hAnsiTheme="minorHAnsi"/>
          <w:color w:val="626262"/>
          <w:sz w:val="22"/>
          <w:szCs w:val="22"/>
        </w:rPr>
      </w:pPr>
      <w:r w:rsidRPr="00F32FD3">
        <w:rPr>
          <w:rFonts w:asciiTheme="minorHAnsi" w:hAnsiTheme="minorHAnsi"/>
          <w:color w:val="626262"/>
          <w:sz w:val="22"/>
          <w:szCs w:val="22"/>
        </w:rPr>
        <w:t xml:space="preserve">No </w:t>
      </w:r>
      <w:proofErr w:type="gramStart"/>
      <w:r w:rsidR="00C04AC7" w:rsidRPr="00F32FD3">
        <w:rPr>
          <w:rFonts w:asciiTheme="minorHAnsi" w:hAnsiTheme="minorHAnsi"/>
          <w:color w:val="626262"/>
          <w:sz w:val="22"/>
          <w:szCs w:val="22"/>
        </w:rPr>
        <w:t>obstante</w:t>
      </w:r>
      <w:proofErr w:type="gramEnd"/>
      <w:r w:rsidRPr="00F32FD3">
        <w:rPr>
          <w:rFonts w:asciiTheme="minorHAnsi" w:hAnsiTheme="minorHAnsi"/>
          <w:color w:val="626262"/>
          <w:sz w:val="22"/>
          <w:szCs w:val="22"/>
        </w:rPr>
        <w:t xml:space="preserve"> lo anterior, CANTUR</w:t>
      </w:r>
      <w:r w:rsidR="001D0D54" w:rsidRPr="00F32FD3">
        <w:rPr>
          <w:rFonts w:asciiTheme="minorHAnsi" w:hAnsiTheme="minorHAnsi"/>
          <w:color w:val="626262"/>
          <w:sz w:val="22"/>
          <w:szCs w:val="22"/>
        </w:rPr>
        <w:t>, S.A.</w:t>
      </w:r>
      <w:r w:rsidRPr="00F32FD3">
        <w:rPr>
          <w:rFonts w:asciiTheme="minorHAnsi" w:hAnsiTheme="minorHAnsi"/>
          <w:color w:val="626262"/>
          <w:sz w:val="22"/>
          <w:szCs w:val="22"/>
        </w:rPr>
        <w:t xml:space="preserve"> se reserva el derecho de sustituir los premios citados por </w:t>
      </w:r>
      <w:r w:rsidRPr="00F32FD3">
        <w:rPr>
          <w:rFonts w:asciiTheme="minorHAnsi" w:hAnsiTheme="minorHAnsi"/>
          <w:color w:val="626262"/>
          <w:sz w:val="22"/>
          <w:szCs w:val="22"/>
        </w:rPr>
        <w:lastRenderedPageBreak/>
        <w:t>otros de características y valor similar.</w:t>
      </w:r>
    </w:p>
    <w:p w14:paraId="6C424EDE" w14:textId="77777777" w:rsidR="00A91F8F" w:rsidRDefault="00A91F8F" w:rsidP="0043332A">
      <w:pPr>
        <w:pStyle w:val="Textoindependiente"/>
        <w:spacing w:before="1"/>
        <w:ind w:right="124"/>
        <w:jc w:val="both"/>
        <w:rPr>
          <w:rFonts w:asciiTheme="minorHAnsi" w:hAnsiTheme="minorHAnsi"/>
          <w:color w:val="626262"/>
          <w:sz w:val="22"/>
          <w:szCs w:val="22"/>
        </w:rPr>
      </w:pPr>
    </w:p>
    <w:p w14:paraId="3E19D192" w14:textId="0EFDE9D1" w:rsidR="00A91F8F" w:rsidRDefault="00A91F8F" w:rsidP="00A91F8F">
      <w:pPr>
        <w:ind w:left="720"/>
        <w:jc w:val="both"/>
        <w:rPr>
          <w:rFonts w:asciiTheme="minorHAnsi" w:hAnsiTheme="minorHAnsi"/>
          <w:color w:val="626262"/>
        </w:rPr>
      </w:pPr>
      <w:r>
        <w:rPr>
          <w:rFonts w:asciiTheme="minorHAnsi" w:hAnsiTheme="minorHAnsi"/>
          <w:color w:val="626262"/>
        </w:rPr>
        <w:t>8. Exposición</w:t>
      </w:r>
    </w:p>
    <w:p w14:paraId="6CE417BA" w14:textId="52485B79" w:rsidR="00A91F8F" w:rsidRPr="005E668E" w:rsidRDefault="00A91F8F" w:rsidP="00A91F8F">
      <w:pPr>
        <w:ind w:left="-5"/>
        <w:jc w:val="both"/>
        <w:rPr>
          <w:rFonts w:asciiTheme="minorHAnsi" w:hAnsiTheme="minorHAnsi"/>
          <w:color w:val="626262"/>
        </w:rPr>
      </w:pPr>
      <w:r w:rsidRPr="00A91F8F">
        <w:rPr>
          <w:rFonts w:asciiTheme="minorHAnsi" w:hAnsiTheme="minorHAnsi"/>
          <w:color w:val="626262"/>
        </w:rPr>
        <w:t xml:space="preserve">Todas las tarjetas presentadas al concurso podrán ser expuestas, si el organizador lo cree conveniente, </w:t>
      </w:r>
      <w:r w:rsidR="00E735CE">
        <w:rPr>
          <w:rFonts w:asciiTheme="minorHAnsi" w:hAnsiTheme="minorHAnsi"/>
          <w:color w:val="626262"/>
        </w:rPr>
        <w:t xml:space="preserve">en </w:t>
      </w:r>
      <w:r w:rsidRPr="005E668E">
        <w:rPr>
          <w:rFonts w:asciiTheme="minorHAnsi" w:hAnsiTheme="minorHAnsi"/>
          <w:color w:val="626262"/>
        </w:rPr>
        <w:t>cualquiera de las instalaciones de CANTUR, S.A.</w:t>
      </w:r>
    </w:p>
    <w:p w14:paraId="7D1A5596" w14:textId="77777777" w:rsidR="00A91F8F" w:rsidRPr="00A91F8F" w:rsidRDefault="00A91F8F" w:rsidP="00A91F8F">
      <w:pPr>
        <w:ind w:left="-5"/>
        <w:jc w:val="both"/>
        <w:rPr>
          <w:rFonts w:asciiTheme="minorHAnsi" w:hAnsiTheme="minorHAnsi"/>
          <w:color w:val="626262"/>
        </w:rPr>
      </w:pPr>
    </w:p>
    <w:p w14:paraId="056F3981" w14:textId="6235E1BB" w:rsidR="00A91F8F" w:rsidRPr="00A91F8F" w:rsidRDefault="00A91F8F" w:rsidP="00A91F8F">
      <w:pPr>
        <w:ind w:left="-5"/>
        <w:jc w:val="both"/>
        <w:rPr>
          <w:rFonts w:asciiTheme="minorHAnsi" w:hAnsiTheme="minorHAnsi"/>
          <w:color w:val="626262"/>
        </w:rPr>
      </w:pPr>
      <w:r w:rsidRPr="00A91F8F">
        <w:rPr>
          <w:rFonts w:asciiTheme="minorHAnsi" w:hAnsiTheme="minorHAnsi"/>
          <w:color w:val="626262"/>
        </w:rPr>
        <w:t>Todas las postales presentadas pasarán a ser propiedad del Parque de la Naturaleza de Cabárceno (CANTUR S.A.), pudiendo éste darle el uso que considere oportuno sin la previa autorización del autor</w:t>
      </w:r>
      <w:r>
        <w:rPr>
          <w:rFonts w:asciiTheme="minorHAnsi" w:hAnsiTheme="minorHAnsi"/>
          <w:color w:val="626262"/>
        </w:rPr>
        <w:t xml:space="preserve"> o autora</w:t>
      </w:r>
      <w:r w:rsidRPr="00A91F8F">
        <w:rPr>
          <w:rFonts w:asciiTheme="minorHAnsi" w:hAnsiTheme="minorHAnsi"/>
          <w:color w:val="626262"/>
        </w:rPr>
        <w:t xml:space="preserve"> o</w:t>
      </w:r>
      <w:r>
        <w:rPr>
          <w:rFonts w:asciiTheme="minorHAnsi" w:hAnsiTheme="minorHAnsi"/>
          <w:color w:val="626262"/>
        </w:rPr>
        <w:t xml:space="preserve"> de</w:t>
      </w:r>
      <w:r w:rsidRPr="00A91F8F">
        <w:rPr>
          <w:rFonts w:asciiTheme="minorHAnsi" w:hAnsiTheme="minorHAnsi"/>
          <w:color w:val="626262"/>
        </w:rPr>
        <w:t xml:space="preserve"> su padre, madre</w:t>
      </w:r>
      <w:r>
        <w:rPr>
          <w:rFonts w:asciiTheme="minorHAnsi" w:hAnsiTheme="minorHAnsi"/>
          <w:color w:val="626262"/>
        </w:rPr>
        <w:t xml:space="preserve"> o </w:t>
      </w:r>
      <w:r w:rsidRPr="00A91F8F">
        <w:rPr>
          <w:rFonts w:asciiTheme="minorHAnsi" w:hAnsiTheme="minorHAnsi"/>
          <w:color w:val="626262"/>
        </w:rPr>
        <w:t>tutor</w:t>
      </w:r>
      <w:r>
        <w:rPr>
          <w:rFonts w:asciiTheme="minorHAnsi" w:hAnsiTheme="minorHAnsi"/>
          <w:color w:val="626262"/>
        </w:rPr>
        <w:t>/a</w:t>
      </w:r>
      <w:r w:rsidRPr="00A91F8F">
        <w:rPr>
          <w:rFonts w:asciiTheme="minorHAnsi" w:hAnsiTheme="minorHAnsi"/>
          <w:color w:val="626262"/>
        </w:rPr>
        <w:t xml:space="preserve"> legal, y nunca con fines comerciales.  </w:t>
      </w:r>
    </w:p>
    <w:p w14:paraId="7B5DF588" w14:textId="16FDB1F4" w:rsidR="00A91F8F" w:rsidRPr="00F32FD3" w:rsidRDefault="00A91F8F" w:rsidP="0043332A">
      <w:pPr>
        <w:pStyle w:val="Textoindependiente"/>
        <w:spacing w:before="1"/>
        <w:ind w:right="124"/>
        <w:jc w:val="both"/>
        <w:rPr>
          <w:rFonts w:asciiTheme="minorHAnsi" w:hAnsiTheme="minorHAnsi"/>
          <w:color w:val="626262"/>
          <w:sz w:val="22"/>
          <w:szCs w:val="22"/>
        </w:rPr>
      </w:pPr>
    </w:p>
    <w:p w14:paraId="29C8C4FA" w14:textId="77777777" w:rsidR="0010769F" w:rsidRPr="00F32FD3" w:rsidRDefault="0010769F" w:rsidP="0043332A">
      <w:pPr>
        <w:pStyle w:val="Textoindependiente"/>
        <w:ind w:left="0"/>
        <w:jc w:val="both"/>
        <w:rPr>
          <w:rFonts w:asciiTheme="minorHAnsi" w:hAnsiTheme="minorHAnsi"/>
          <w:color w:val="626262"/>
          <w:sz w:val="22"/>
          <w:szCs w:val="22"/>
        </w:rPr>
      </w:pPr>
    </w:p>
    <w:p w14:paraId="35C02ECB" w14:textId="4E8D9253" w:rsidR="002C20F8" w:rsidRPr="00F32FD3" w:rsidRDefault="00A91F8F" w:rsidP="00F32FD3">
      <w:pPr>
        <w:pStyle w:val="Textoindependiente"/>
        <w:ind w:firstLine="618"/>
        <w:jc w:val="both"/>
        <w:rPr>
          <w:rFonts w:asciiTheme="minorHAnsi" w:hAnsiTheme="minorHAnsi"/>
          <w:color w:val="626262"/>
          <w:sz w:val="22"/>
          <w:szCs w:val="22"/>
        </w:rPr>
      </w:pPr>
      <w:r>
        <w:rPr>
          <w:rFonts w:asciiTheme="minorHAnsi" w:hAnsiTheme="minorHAnsi"/>
          <w:color w:val="626262"/>
          <w:sz w:val="22"/>
          <w:szCs w:val="22"/>
        </w:rPr>
        <w:t>9</w:t>
      </w:r>
      <w:r w:rsidR="007F23CF" w:rsidRPr="00F32FD3">
        <w:rPr>
          <w:rFonts w:asciiTheme="minorHAnsi" w:hAnsiTheme="minorHAnsi"/>
          <w:color w:val="626262"/>
          <w:sz w:val="22"/>
          <w:szCs w:val="22"/>
        </w:rPr>
        <w:t>.- Reservas y limitaciones.</w:t>
      </w:r>
    </w:p>
    <w:p w14:paraId="28CFFCF0" w14:textId="2EDCBCD7" w:rsidR="0010769F" w:rsidRPr="00F32FD3" w:rsidRDefault="007F23CF" w:rsidP="002C20F8">
      <w:pPr>
        <w:pStyle w:val="Textoindependiente"/>
        <w:spacing w:before="1"/>
        <w:ind w:right="124"/>
        <w:jc w:val="both"/>
        <w:rPr>
          <w:rFonts w:asciiTheme="minorHAnsi" w:hAnsiTheme="minorHAnsi"/>
          <w:color w:val="626262"/>
          <w:sz w:val="22"/>
          <w:szCs w:val="22"/>
        </w:rPr>
      </w:pPr>
      <w:r w:rsidRPr="00F32FD3">
        <w:rPr>
          <w:rFonts w:asciiTheme="minorHAnsi" w:hAnsiTheme="minorHAnsi"/>
          <w:color w:val="626262"/>
          <w:sz w:val="22"/>
          <w:szCs w:val="22"/>
        </w:rPr>
        <w:t xml:space="preserve">CANTUR queda eximido de cualquier responsabilidad en el supuesto de existir algún error en los datos facilitados por los propios agraciados que impidiera su identificación. </w:t>
      </w:r>
      <w:r w:rsidR="00C04AC7" w:rsidRPr="00F32FD3">
        <w:rPr>
          <w:rFonts w:asciiTheme="minorHAnsi" w:hAnsiTheme="minorHAnsi"/>
          <w:color w:val="626262"/>
          <w:sz w:val="22"/>
          <w:szCs w:val="22"/>
        </w:rPr>
        <w:t>Igualmente,</w:t>
      </w:r>
      <w:r w:rsidRPr="00F32FD3">
        <w:rPr>
          <w:rFonts w:asciiTheme="minorHAnsi" w:hAnsiTheme="minorHAnsi"/>
          <w:color w:val="626262"/>
          <w:sz w:val="22"/>
          <w:szCs w:val="22"/>
        </w:rPr>
        <w:t xml:space="preserve"> no se responsabiliza de las posibles pérdidas</w:t>
      </w:r>
      <w:r w:rsidR="002C20F8" w:rsidRPr="00F32FD3">
        <w:rPr>
          <w:rFonts w:asciiTheme="minorHAnsi" w:hAnsiTheme="minorHAnsi"/>
          <w:color w:val="626262"/>
          <w:sz w:val="22"/>
          <w:szCs w:val="22"/>
        </w:rPr>
        <w:t xml:space="preserve"> </w:t>
      </w:r>
      <w:r w:rsidRPr="00F32FD3">
        <w:rPr>
          <w:rFonts w:asciiTheme="minorHAnsi" w:hAnsiTheme="minorHAnsi"/>
          <w:color w:val="626262"/>
          <w:sz w:val="22"/>
          <w:szCs w:val="22"/>
        </w:rPr>
        <w:t>o cualquier otra circunstancia que puedan afectar al envío de los premios.</w:t>
      </w:r>
    </w:p>
    <w:p w14:paraId="4E2738D6" w14:textId="77777777" w:rsidR="002C20F8" w:rsidRPr="00F32FD3" w:rsidRDefault="002C20F8" w:rsidP="002C20F8">
      <w:pPr>
        <w:pStyle w:val="Textoindependiente"/>
        <w:spacing w:before="1"/>
        <w:ind w:right="124"/>
        <w:jc w:val="both"/>
        <w:rPr>
          <w:rFonts w:asciiTheme="minorHAnsi" w:hAnsiTheme="minorHAnsi"/>
          <w:color w:val="626262"/>
          <w:sz w:val="22"/>
          <w:szCs w:val="22"/>
        </w:rPr>
      </w:pPr>
    </w:p>
    <w:p w14:paraId="51BC45AE" w14:textId="785280C7" w:rsidR="0010769F" w:rsidRPr="00F32FD3" w:rsidRDefault="007F23CF" w:rsidP="002C20F8">
      <w:pPr>
        <w:pStyle w:val="Textoindependiente"/>
        <w:spacing w:before="1"/>
        <w:ind w:right="124"/>
        <w:jc w:val="both"/>
        <w:rPr>
          <w:rFonts w:asciiTheme="minorHAnsi" w:hAnsiTheme="minorHAnsi"/>
          <w:color w:val="626262"/>
          <w:sz w:val="22"/>
          <w:szCs w:val="22"/>
        </w:rPr>
      </w:pPr>
      <w:r w:rsidRPr="00F32FD3">
        <w:rPr>
          <w:rFonts w:asciiTheme="minorHAnsi" w:hAnsiTheme="minorHAnsi"/>
          <w:color w:val="626262"/>
          <w:sz w:val="22"/>
          <w:szCs w:val="22"/>
        </w:rPr>
        <w:t>CANTUR excluye cualquier responsabilidad por daños y perjuicios de toda naturaleza que</w:t>
      </w:r>
      <w:r w:rsidR="002C20F8" w:rsidRPr="00F32FD3">
        <w:rPr>
          <w:rFonts w:asciiTheme="minorHAnsi" w:hAnsiTheme="minorHAnsi"/>
          <w:color w:val="626262"/>
          <w:sz w:val="22"/>
          <w:szCs w:val="22"/>
        </w:rPr>
        <w:t xml:space="preserve"> </w:t>
      </w:r>
      <w:r w:rsidRPr="00F32FD3">
        <w:rPr>
          <w:rFonts w:asciiTheme="minorHAnsi" w:hAnsiTheme="minorHAnsi"/>
          <w:color w:val="626262"/>
          <w:sz w:val="22"/>
          <w:szCs w:val="22"/>
        </w:rPr>
        <w:t xml:space="preserve">puedan deberse a la falta temporal de disponibilidad o de continuidad del funcionamiento de los servicios mediante los que se participa en el concurso, a la defraudación de la utilidad que los usuarios hubieren podido atribuir a los </w:t>
      </w:r>
      <w:r w:rsidR="00004029">
        <w:rPr>
          <w:rFonts w:asciiTheme="minorHAnsi" w:hAnsiTheme="minorHAnsi"/>
          <w:color w:val="626262"/>
          <w:sz w:val="22"/>
          <w:szCs w:val="22"/>
        </w:rPr>
        <w:t>mismos.</w:t>
      </w:r>
    </w:p>
    <w:p w14:paraId="3EC9F92E" w14:textId="77777777" w:rsidR="002C20F8" w:rsidRPr="00F32FD3" w:rsidRDefault="002C20F8" w:rsidP="002C20F8">
      <w:pPr>
        <w:pStyle w:val="Textoindependiente"/>
        <w:spacing w:before="1"/>
        <w:ind w:right="124"/>
        <w:jc w:val="both"/>
        <w:rPr>
          <w:rFonts w:asciiTheme="minorHAnsi" w:hAnsiTheme="minorHAnsi"/>
          <w:color w:val="626262"/>
          <w:sz w:val="22"/>
          <w:szCs w:val="22"/>
        </w:rPr>
      </w:pPr>
    </w:p>
    <w:p w14:paraId="656932CC" w14:textId="77777777" w:rsidR="0010769F" w:rsidRPr="00F32FD3" w:rsidRDefault="007F23CF" w:rsidP="002C20F8">
      <w:pPr>
        <w:pStyle w:val="Textoindependiente"/>
        <w:spacing w:before="1"/>
        <w:ind w:right="124"/>
        <w:jc w:val="both"/>
        <w:rPr>
          <w:rFonts w:asciiTheme="minorHAnsi" w:hAnsiTheme="minorHAnsi"/>
          <w:color w:val="626262"/>
          <w:sz w:val="22"/>
          <w:szCs w:val="22"/>
        </w:rPr>
      </w:pPr>
      <w:r w:rsidRPr="00F32FD3">
        <w:rPr>
          <w:rFonts w:asciiTheme="minorHAnsi" w:hAnsiTheme="minorHAnsi"/>
          <w:color w:val="626262"/>
          <w:sz w:val="22"/>
          <w:szCs w:val="22"/>
        </w:rPr>
        <w:t xml:space="preserve">CANTUR se reserva el derecho a efectuar cambios que redunden en el buen fin del </w:t>
      </w:r>
      <w:r w:rsidR="00D561B0" w:rsidRPr="00F32FD3">
        <w:rPr>
          <w:rFonts w:asciiTheme="minorHAnsi" w:hAnsiTheme="minorHAnsi"/>
          <w:color w:val="626262"/>
          <w:sz w:val="22"/>
          <w:szCs w:val="22"/>
        </w:rPr>
        <w:t>concurso</w:t>
      </w:r>
      <w:r w:rsidRPr="00F32FD3">
        <w:rPr>
          <w:rFonts w:asciiTheme="minorHAnsi" w:hAnsiTheme="minorHAnsi"/>
          <w:color w:val="626262"/>
          <w:sz w:val="22"/>
          <w:szCs w:val="22"/>
        </w:rPr>
        <w:t xml:space="preserve"> cuando concurra causa justa o motivos de fuerza mayor que impidan llevarlo a término en la forma en que recogen las presentes bases.</w:t>
      </w:r>
    </w:p>
    <w:p w14:paraId="0FCEBB31" w14:textId="77777777" w:rsidR="002C20F8" w:rsidRPr="00F32FD3" w:rsidRDefault="002C20F8" w:rsidP="002C20F8">
      <w:pPr>
        <w:pStyle w:val="Textoindependiente"/>
        <w:spacing w:before="1"/>
        <w:ind w:right="124"/>
        <w:jc w:val="both"/>
        <w:rPr>
          <w:rFonts w:asciiTheme="minorHAnsi" w:hAnsiTheme="minorHAnsi"/>
          <w:color w:val="626262"/>
          <w:sz w:val="22"/>
          <w:szCs w:val="22"/>
        </w:rPr>
      </w:pPr>
    </w:p>
    <w:p w14:paraId="08EFFCAE" w14:textId="78421C5D" w:rsidR="0010769F" w:rsidRPr="00F32FD3" w:rsidRDefault="007F23CF" w:rsidP="002C20F8">
      <w:pPr>
        <w:pStyle w:val="Textoindependiente"/>
        <w:spacing w:before="1"/>
        <w:ind w:right="124"/>
        <w:jc w:val="both"/>
        <w:rPr>
          <w:rFonts w:asciiTheme="minorHAnsi" w:hAnsiTheme="minorHAnsi"/>
          <w:color w:val="626262"/>
          <w:sz w:val="22"/>
          <w:szCs w:val="22"/>
        </w:rPr>
      </w:pPr>
      <w:r w:rsidRPr="00F32FD3">
        <w:rPr>
          <w:rFonts w:asciiTheme="minorHAnsi" w:hAnsiTheme="minorHAnsi"/>
          <w:color w:val="626262"/>
          <w:sz w:val="22"/>
          <w:szCs w:val="22"/>
        </w:rPr>
        <w:t xml:space="preserve">CANTUR se reserva el derecho </w:t>
      </w:r>
      <w:r w:rsidR="00004029">
        <w:rPr>
          <w:rFonts w:asciiTheme="minorHAnsi" w:hAnsiTheme="minorHAnsi"/>
          <w:color w:val="626262"/>
          <w:sz w:val="22"/>
          <w:szCs w:val="22"/>
        </w:rPr>
        <w:t>de</w:t>
      </w:r>
      <w:r w:rsidRPr="00F32FD3">
        <w:rPr>
          <w:rFonts w:asciiTheme="minorHAnsi" w:hAnsiTheme="minorHAnsi"/>
          <w:color w:val="626262"/>
          <w:sz w:val="22"/>
          <w:szCs w:val="22"/>
        </w:rPr>
        <w:t xml:space="preserve"> aplazar o ampliar el período del </w:t>
      </w:r>
      <w:r w:rsidR="00D561B0" w:rsidRPr="00F32FD3">
        <w:rPr>
          <w:rFonts w:asciiTheme="minorHAnsi" w:hAnsiTheme="minorHAnsi"/>
          <w:color w:val="626262"/>
          <w:sz w:val="22"/>
          <w:szCs w:val="22"/>
        </w:rPr>
        <w:t>concurso</w:t>
      </w:r>
      <w:r w:rsidRPr="00F32FD3">
        <w:rPr>
          <w:rFonts w:asciiTheme="minorHAnsi" w:hAnsiTheme="minorHAnsi"/>
          <w:color w:val="626262"/>
          <w:sz w:val="22"/>
          <w:szCs w:val="22"/>
        </w:rPr>
        <w:t xml:space="preserve">, así como la facultad de interpretar las presentes </w:t>
      </w:r>
      <w:r w:rsidR="002C20F8" w:rsidRPr="00F32FD3">
        <w:rPr>
          <w:rFonts w:asciiTheme="minorHAnsi" w:hAnsiTheme="minorHAnsi"/>
          <w:color w:val="626262"/>
          <w:sz w:val="22"/>
          <w:szCs w:val="22"/>
        </w:rPr>
        <w:t>B</w:t>
      </w:r>
      <w:r w:rsidRPr="00F32FD3">
        <w:rPr>
          <w:rFonts w:asciiTheme="minorHAnsi" w:hAnsiTheme="minorHAnsi"/>
          <w:color w:val="626262"/>
          <w:sz w:val="22"/>
          <w:szCs w:val="22"/>
        </w:rPr>
        <w:t xml:space="preserve">ases </w:t>
      </w:r>
      <w:r w:rsidR="002C20F8" w:rsidRPr="00F32FD3">
        <w:rPr>
          <w:rFonts w:asciiTheme="minorHAnsi" w:hAnsiTheme="minorHAnsi"/>
          <w:color w:val="626262"/>
          <w:sz w:val="22"/>
          <w:szCs w:val="22"/>
        </w:rPr>
        <w:t>L</w:t>
      </w:r>
      <w:r w:rsidRPr="00F32FD3">
        <w:rPr>
          <w:rFonts w:asciiTheme="minorHAnsi" w:hAnsiTheme="minorHAnsi"/>
          <w:color w:val="626262"/>
          <w:sz w:val="22"/>
          <w:szCs w:val="22"/>
        </w:rPr>
        <w:t>egales. La empresa organizadora se reserva el derecho de acortar, prorrogar, modificar o cancelar este concurso, si concurrieran circunstancias excepcionales que impidieran su realización, comunicando dichas circunstancias de manera que se evite cualquier perjuicio para los participantes en el concurso.</w:t>
      </w:r>
    </w:p>
    <w:p w14:paraId="79BD4353" w14:textId="77777777" w:rsidR="002C20F8" w:rsidRPr="00F32FD3" w:rsidRDefault="002C20F8" w:rsidP="002C20F8">
      <w:pPr>
        <w:pStyle w:val="Textoindependiente"/>
        <w:spacing w:before="1"/>
        <w:ind w:right="124"/>
        <w:jc w:val="both"/>
        <w:rPr>
          <w:rFonts w:asciiTheme="minorHAnsi" w:hAnsiTheme="minorHAnsi"/>
          <w:color w:val="626262"/>
          <w:sz w:val="22"/>
          <w:szCs w:val="22"/>
        </w:rPr>
      </w:pPr>
    </w:p>
    <w:p w14:paraId="6CCCB61E" w14:textId="77777777" w:rsidR="0010769F" w:rsidRPr="00F32FD3" w:rsidRDefault="007F23CF" w:rsidP="002C20F8">
      <w:pPr>
        <w:pStyle w:val="Textoindependiente"/>
        <w:spacing w:before="1"/>
        <w:ind w:right="124"/>
        <w:jc w:val="both"/>
        <w:rPr>
          <w:rFonts w:asciiTheme="minorHAnsi" w:hAnsiTheme="minorHAnsi"/>
          <w:color w:val="626262"/>
          <w:sz w:val="22"/>
          <w:szCs w:val="22"/>
        </w:rPr>
      </w:pPr>
      <w:r w:rsidRPr="00F32FD3">
        <w:rPr>
          <w:rFonts w:asciiTheme="minorHAnsi" w:hAnsiTheme="minorHAnsi"/>
          <w:color w:val="626262"/>
          <w:sz w:val="22"/>
          <w:szCs w:val="22"/>
        </w:rPr>
        <w:t>CANTUR no será responsable de los retrasos, pérdidas o deterioros por causas que no le sean imputables. La empresa organizadora tampoco responderá de los casos de fuerza mayor que pudieran impedir a los ganadores el disfrute total o parcial de su premio. Asimismo, la empresa organizadora quedará exenta de toda responsabilidad si concurriere alguno de los casos señalados, así como de cualquier responsabilidad por los daños y perjuicios que pudiesen ocasionarse durante el disfrute del premio.</w:t>
      </w:r>
    </w:p>
    <w:p w14:paraId="04739D8E" w14:textId="77777777" w:rsidR="002C20F8" w:rsidRPr="00F32FD3" w:rsidRDefault="002C20F8" w:rsidP="002C20F8">
      <w:pPr>
        <w:pStyle w:val="Textoindependiente"/>
        <w:spacing w:before="1"/>
        <w:ind w:right="124"/>
        <w:jc w:val="both"/>
        <w:rPr>
          <w:rFonts w:asciiTheme="minorHAnsi" w:hAnsiTheme="minorHAnsi"/>
          <w:color w:val="626262"/>
          <w:sz w:val="22"/>
          <w:szCs w:val="22"/>
        </w:rPr>
      </w:pPr>
    </w:p>
    <w:p w14:paraId="626FFF6A" w14:textId="486BEEDB" w:rsidR="0010769F" w:rsidRPr="00F32FD3" w:rsidRDefault="007F23CF" w:rsidP="002C20F8">
      <w:pPr>
        <w:pStyle w:val="Textoindependiente"/>
        <w:spacing w:before="1"/>
        <w:ind w:right="124"/>
        <w:jc w:val="both"/>
        <w:rPr>
          <w:rFonts w:asciiTheme="minorHAnsi" w:hAnsiTheme="minorHAnsi"/>
          <w:color w:val="626262"/>
          <w:sz w:val="22"/>
          <w:szCs w:val="22"/>
        </w:rPr>
      </w:pPr>
      <w:r w:rsidRPr="00F32FD3">
        <w:rPr>
          <w:rFonts w:asciiTheme="minorHAnsi" w:hAnsiTheme="minorHAnsi"/>
          <w:color w:val="626262"/>
          <w:sz w:val="22"/>
          <w:szCs w:val="22"/>
        </w:rPr>
        <w:t xml:space="preserve">La empresa organizadora se reserva el derecho de eliminar del </w:t>
      </w:r>
      <w:r w:rsidR="000465E3" w:rsidRPr="00F32FD3">
        <w:rPr>
          <w:rFonts w:asciiTheme="minorHAnsi" w:hAnsiTheme="minorHAnsi"/>
          <w:color w:val="626262"/>
          <w:sz w:val="22"/>
          <w:szCs w:val="22"/>
        </w:rPr>
        <w:t>concurso</w:t>
      </w:r>
      <w:r w:rsidRPr="00F32FD3">
        <w:rPr>
          <w:rFonts w:asciiTheme="minorHAnsi" w:hAnsiTheme="minorHAnsi"/>
          <w:color w:val="626262"/>
          <w:sz w:val="22"/>
          <w:szCs w:val="22"/>
        </w:rPr>
        <w:t xml:space="preserve"> por causa justificada a cualquier usuario que defraude, altere o inutilice el buen funcionamiento y el transcurso normal y reglamentario del mismo.</w:t>
      </w:r>
    </w:p>
    <w:p w14:paraId="7E78C6D3" w14:textId="77777777" w:rsidR="00D561B0" w:rsidRPr="00F32FD3" w:rsidRDefault="00D561B0" w:rsidP="002C20F8">
      <w:pPr>
        <w:pStyle w:val="Textoindependiente"/>
        <w:spacing w:before="1"/>
        <w:ind w:right="124"/>
        <w:jc w:val="both"/>
        <w:rPr>
          <w:rFonts w:asciiTheme="minorHAnsi" w:hAnsiTheme="minorHAnsi"/>
          <w:color w:val="626262"/>
          <w:sz w:val="22"/>
          <w:szCs w:val="22"/>
        </w:rPr>
      </w:pPr>
    </w:p>
    <w:p w14:paraId="7A708D60" w14:textId="3EB064C4" w:rsidR="0010769F" w:rsidRPr="00F32FD3" w:rsidRDefault="00A91F8F" w:rsidP="00913A83">
      <w:pPr>
        <w:pStyle w:val="Textoindependiente"/>
        <w:ind w:firstLine="618"/>
        <w:jc w:val="both"/>
        <w:rPr>
          <w:rFonts w:asciiTheme="minorHAnsi" w:hAnsiTheme="minorHAnsi"/>
          <w:color w:val="626262"/>
          <w:sz w:val="22"/>
          <w:szCs w:val="22"/>
        </w:rPr>
      </w:pPr>
      <w:r>
        <w:rPr>
          <w:rFonts w:asciiTheme="minorHAnsi" w:hAnsiTheme="minorHAnsi"/>
          <w:color w:val="626262"/>
          <w:sz w:val="22"/>
          <w:szCs w:val="22"/>
        </w:rPr>
        <w:t>10</w:t>
      </w:r>
      <w:r w:rsidR="007F23CF" w:rsidRPr="00F32FD3">
        <w:rPr>
          <w:rFonts w:asciiTheme="minorHAnsi" w:hAnsiTheme="minorHAnsi"/>
          <w:color w:val="626262"/>
          <w:sz w:val="22"/>
          <w:szCs w:val="22"/>
        </w:rPr>
        <w:t>.- Protección de datos.</w:t>
      </w:r>
    </w:p>
    <w:p w14:paraId="4AEC9E7A" w14:textId="77777777" w:rsidR="00D561B0" w:rsidRPr="00F32FD3" w:rsidRDefault="00D561B0" w:rsidP="00913A83">
      <w:pPr>
        <w:pStyle w:val="Textoindependiente"/>
        <w:ind w:firstLine="618"/>
        <w:jc w:val="both"/>
        <w:rPr>
          <w:rFonts w:asciiTheme="minorHAnsi" w:hAnsiTheme="minorHAnsi"/>
          <w:color w:val="626262"/>
          <w:sz w:val="22"/>
          <w:szCs w:val="22"/>
        </w:rPr>
      </w:pPr>
    </w:p>
    <w:p w14:paraId="728878DF" w14:textId="77777777" w:rsidR="0010769F" w:rsidRPr="00F32FD3" w:rsidRDefault="007F23CF" w:rsidP="0043332A">
      <w:pPr>
        <w:pStyle w:val="Textoindependiente"/>
        <w:ind w:right="138"/>
        <w:jc w:val="both"/>
        <w:rPr>
          <w:rFonts w:asciiTheme="minorHAnsi" w:hAnsiTheme="minorHAnsi"/>
          <w:color w:val="626262"/>
          <w:sz w:val="22"/>
          <w:szCs w:val="22"/>
        </w:rPr>
      </w:pPr>
      <w:r w:rsidRPr="00F32FD3">
        <w:rPr>
          <w:rFonts w:asciiTheme="minorHAnsi" w:hAnsiTheme="minorHAnsi"/>
          <w:color w:val="626262"/>
          <w:sz w:val="22"/>
          <w:szCs w:val="22"/>
        </w:rPr>
        <w:t>La Sociedad Regional Cántabra de Promoción Turística, S.A (CANTUR) con domicilio en calle Albert Einstein, 4, 39011, Santander, le informa que los datos de carácter personal de los participantes serán tratados para gestionar el envío de información de la promoción y, en su caso, notificar el premio al ganador, así como mantener informados a aquellos participantes en el sorteo de promociones de Sociedad Regional Cántabra de Promoción Turística, S.A en la siguiente dirección de correo electrónico: promociononline@cantur.com</w:t>
      </w:r>
    </w:p>
    <w:p w14:paraId="7757CBA4" w14:textId="77777777" w:rsidR="001A6E5B" w:rsidRPr="00F32FD3" w:rsidRDefault="007F23CF" w:rsidP="0043332A">
      <w:pPr>
        <w:pStyle w:val="Textoindependiente"/>
        <w:spacing w:before="1"/>
        <w:ind w:right="129"/>
        <w:jc w:val="both"/>
        <w:rPr>
          <w:rFonts w:asciiTheme="minorHAnsi" w:hAnsiTheme="minorHAnsi"/>
          <w:color w:val="626262"/>
          <w:sz w:val="22"/>
          <w:szCs w:val="22"/>
        </w:rPr>
      </w:pPr>
      <w:r w:rsidRPr="00F32FD3">
        <w:rPr>
          <w:rFonts w:asciiTheme="minorHAnsi" w:hAnsiTheme="minorHAnsi"/>
          <w:color w:val="626262"/>
          <w:sz w:val="22"/>
          <w:szCs w:val="22"/>
        </w:rPr>
        <w:lastRenderedPageBreak/>
        <w:t>Los datos personales proporcionados se conservarán mientras no se solicite la supresión por el interesado. La base legal para el tratamiento de sus datos es el consentimiento del interesado otorgado mediante la aceptación de esta cláusula. Los datos recogidos no serán comunicados a terceros. Podrá ejercer los derechos de acceso, rectificación, supresión, oposición, y limitación del tratamiento, relativos a sus datos personales, mediante el envío de un correo electrónico a la dirección: lopd@cantur.com, adjuntando fotocopia del DNI o documento identificativo sustitutorio. Asimismo, si los interesados entienden que los tratamientos realizados por CANTUR no se ajustan a la legalidad, puede presentar reclamación ante la Autoridad de Control (</w:t>
      </w:r>
      <w:hyperlink r:id="rId9">
        <w:r w:rsidRPr="00F32FD3">
          <w:rPr>
            <w:rFonts w:asciiTheme="minorHAnsi" w:hAnsiTheme="minorHAnsi"/>
            <w:color w:val="626262"/>
            <w:sz w:val="22"/>
            <w:szCs w:val="22"/>
          </w:rPr>
          <w:t>www.aepd.es</w:t>
        </w:r>
      </w:hyperlink>
      <w:r w:rsidRPr="00F32FD3">
        <w:rPr>
          <w:rFonts w:asciiTheme="minorHAnsi" w:hAnsiTheme="minorHAnsi"/>
          <w:color w:val="626262"/>
          <w:sz w:val="22"/>
          <w:szCs w:val="22"/>
        </w:rPr>
        <w:t xml:space="preserve">) </w:t>
      </w:r>
    </w:p>
    <w:p w14:paraId="02B333F6" w14:textId="77777777" w:rsidR="001A6E5B" w:rsidRPr="00F32FD3" w:rsidRDefault="001A6E5B" w:rsidP="0043332A">
      <w:pPr>
        <w:pStyle w:val="Textoindependiente"/>
        <w:spacing w:before="1"/>
        <w:ind w:right="129"/>
        <w:jc w:val="both"/>
        <w:rPr>
          <w:rFonts w:asciiTheme="minorHAnsi" w:hAnsiTheme="minorHAnsi"/>
          <w:color w:val="626262"/>
          <w:sz w:val="22"/>
          <w:szCs w:val="22"/>
        </w:rPr>
      </w:pPr>
    </w:p>
    <w:p w14:paraId="7891F8F2" w14:textId="4BF15362" w:rsidR="0010769F" w:rsidRPr="00F32FD3" w:rsidRDefault="007F23CF" w:rsidP="001A6E5B">
      <w:pPr>
        <w:pStyle w:val="Textoindependiente"/>
        <w:ind w:firstLine="618"/>
        <w:jc w:val="both"/>
        <w:rPr>
          <w:rFonts w:asciiTheme="minorHAnsi" w:hAnsiTheme="minorHAnsi"/>
          <w:color w:val="626262"/>
          <w:sz w:val="22"/>
          <w:szCs w:val="22"/>
        </w:rPr>
      </w:pPr>
      <w:r w:rsidRPr="00F32FD3">
        <w:rPr>
          <w:rFonts w:asciiTheme="minorHAnsi" w:hAnsiTheme="minorHAnsi"/>
          <w:color w:val="626262"/>
          <w:sz w:val="22"/>
          <w:szCs w:val="22"/>
        </w:rPr>
        <w:t>1</w:t>
      </w:r>
      <w:r w:rsidR="00A91F8F">
        <w:rPr>
          <w:rFonts w:asciiTheme="minorHAnsi" w:hAnsiTheme="minorHAnsi"/>
          <w:color w:val="626262"/>
          <w:sz w:val="22"/>
          <w:szCs w:val="22"/>
        </w:rPr>
        <w:t>1</w:t>
      </w:r>
      <w:r w:rsidRPr="00F32FD3">
        <w:rPr>
          <w:rFonts w:asciiTheme="minorHAnsi" w:hAnsiTheme="minorHAnsi"/>
          <w:color w:val="626262"/>
          <w:sz w:val="22"/>
          <w:szCs w:val="22"/>
        </w:rPr>
        <w:t>.- Aceptación de las bases.</w:t>
      </w:r>
    </w:p>
    <w:p w14:paraId="13085886" w14:textId="77777777" w:rsidR="0010769F" w:rsidRDefault="007F23CF" w:rsidP="0043332A">
      <w:pPr>
        <w:pStyle w:val="Textoindependiente"/>
        <w:spacing w:before="1"/>
        <w:ind w:right="205"/>
        <w:jc w:val="both"/>
        <w:rPr>
          <w:rFonts w:asciiTheme="minorHAnsi" w:hAnsiTheme="minorHAnsi"/>
          <w:color w:val="626262"/>
          <w:sz w:val="22"/>
          <w:szCs w:val="22"/>
        </w:rPr>
      </w:pPr>
      <w:r w:rsidRPr="00F32FD3">
        <w:rPr>
          <w:rFonts w:asciiTheme="minorHAnsi" w:hAnsiTheme="minorHAnsi"/>
          <w:color w:val="626262"/>
          <w:sz w:val="22"/>
          <w:szCs w:val="22"/>
        </w:rPr>
        <w:t xml:space="preserve">La simple participación implica la aceptación de las presentes Bases, por lo que la manifestación en el sentido de no aceptación de la totalidad o parte de </w:t>
      </w:r>
      <w:proofErr w:type="gramStart"/>
      <w:r w:rsidRPr="00F32FD3">
        <w:rPr>
          <w:rFonts w:asciiTheme="minorHAnsi" w:hAnsiTheme="minorHAnsi"/>
          <w:color w:val="626262"/>
          <w:sz w:val="22"/>
          <w:szCs w:val="22"/>
        </w:rPr>
        <w:t>las mismas</w:t>
      </w:r>
      <w:proofErr w:type="gramEnd"/>
      <w:r w:rsidRPr="00F32FD3">
        <w:rPr>
          <w:rFonts w:asciiTheme="minorHAnsi" w:hAnsiTheme="minorHAnsi"/>
          <w:color w:val="626262"/>
          <w:sz w:val="22"/>
          <w:szCs w:val="22"/>
        </w:rPr>
        <w:t xml:space="preserve"> implicará la exclusión del participante y como consecuencia de ello, CANTUR quedará liberada del cumplimiento de la obligación contraída con dicho participante.</w:t>
      </w:r>
    </w:p>
    <w:p w14:paraId="1373BA5D" w14:textId="77777777" w:rsidR="00004029" w:rsidRPr="00F32FD3" w:rsidRDefault="00004029" w:rsidP="0043332A">
      <w:pPr>
        <w:pStyle w:val="Textoindependiente"/>
        <w:spacing w:before="1"/>
        <w:ind w:right="205"/>
        <w:jc w:val="both"/>
        <w:rPr>
          <w:rFonts w:asciiTheme="minorHAnsi" w:hAnsiTheme="minorHAnsi"/>
          <w:color w:val="626262"/>
          <w:sz w:val="22"/>
          <w:szCs w:val="22"/>
        </w:rPr>
      </w:pPr>
    </w:p>
    <w:p w14:paraId="4238C2DA" w14:textId="77777777" w:rsidR="0010769F" w:rsidRPr="00F32FD3" w:rsidRDefault="007F23CF" w:rsidP="0043332A">
      <w:pPr>
        <w:pStyle w:val="Textoindependiente"/>
        <w:ind w:right="183"/>
        <w:jc w:val="both"/>
        <w:rPr>
          <w:rFonts w:asciiTheme="minorHAnsi" w:hAnsiTheme="minorHAnsi"/>
          <w:color w:val="626262"/>
          <w:sz w:val="22"/>
          <w:szCs w:val="22"/>
        </w:rPr>
      </w:pPr>
      <w:r w:rsidRPr="00F32FD3">
        <w:rPr>
          <w:rFonts w:asciiTheme="minorHAnsi" w:hAnsiTheme="minorHAnsi"/>
          <w:color w:val="626262"/>
          <w:sz w:val="22"/>
          <w:szCs w:val="22"/>
        </w:rPr>
        <w:t>Ante cualquier duda que pudiera surgir en la interpretación de las bases, prevalecerá el criterio de CANTUR.</w:t>
      </w:r>
    </w:p>
    <w:p w14:paraId="16980B8D" w14:textId="77777777" w:rsidR="0010769F" w:rsidRPr="00F32FD3" w:rsidRDefault="0010769F" w:rsidP="0043332A">
      <w:pPr>
        <w:pStyle w:val="Textoindependiente"/>
        <w:spacing w:before="10"/>
        <w:ind w:left="0"/>
        <w:jc w:val="both"/>
        <w:rPr>
          <w:rFonts w:asciiTheme="minorHAnsi" w:hAnsiTheme="minorHAnsi"/>
          <w:color w:val="626262"/>
          <w:sz w:val="22"/>
          <w:szCs w:val="22"/>
        </w:rPr>
      </w:pPr>
    </w:p>
    <w:p w14:paraId="61FFD858" w14:textId="439D008F" w:rsidR="0010769F" w:rsidRPr="00F32FD3" w:rsidRDefault="007F23CF" w:rsidP="00913A83">
      <w:pPr>
        <w:pStyle w:val="Textoindependiente"/>
        <w:ind w:firstLine="618"/>
        <w:jc w:val="both"/>
        <w:rPr>
          <w:rFonts w:asciiTheme="minorHAnsi" w:hAnsiTheme="minorHAnsi"/>
          <w:color w:val="626262"/>
          <w:sz w:val="22"/>
          <w:szCs w:val="22"/>
        </w:rPr>
      </w:pPr>
      <w:r w:rsidRPr="00F32FD3">
        <w:rPr>
          <w:rFonts w:asciiTheme="minorHAnsi" w:hAnsiTheme="minorHAnsi"/>
          <w:color w:val="626262"/>
          <w:sz w:val="22"/>
          <w:szCs w:val="22"/>
        </w:rPr>
        <w:t>1</w:t>
      </w:r>
      <w:r w:rsidR="00A91F8F">
        <w:rPr>
          <w:rFonts w:asciiTheme="minorHAnsi" w:hAnsiTheme="minorHAnsi"/>
          <w:color w:val="626262"/>
          <w:sz w:val="22"/>
          <w:szCs w:val="22"/>
        </w:rPr>
        <w:t>2</w:t>
      </w:r>
      <w:r w:rsidRPr="00F32FD3">
        <w:rPr>
          <w:rFonts w:asciiTheme="minorHAnsi" w:hAnsiTheme="minorHAnsi"/>
          <w:color w:val="626262"/>
          <w:sz w:val="22"/>
          <w:szCs w:val="22"/>
        </w:rPr>
        <w:t>.- Jurisdicción competente.</w:t>
      </w:r>
    </w:p>
    <w:p w14:paraId="2F1B83AF" w14:textId="77777777" w:rsidR="00D561B0" w:rsidRPr="00F32FD3" w:rsidRDefault="00D561B0" w:rsidP="00913A83">
      <w:pPr>
        <w:pStyle w:val="Textoindependiente"/>
        <w:ind w:firstLine="618"/>
        <w:jc w:val="both"/>
        <w:rPr>
          <w:rFonts w:asciiTheme="minorHAnsi" w:hAnsiTheme="minorHAnsi"/>
          <w:color w:val="626262"/>
          <w:sz w:val="22"/>
          <w:szCs w:val="22"/>
        </w:rPr>
      </w:pPr>
    </w:p>
    <w:p w14:paraId="4D9790A3" w14:textId="77777777" w:rsidR="0010769F" w:rsidRPr="00F32FD3" w:rsidRDefault="007F23CF" w:rsidP="0043332A">
      <w:pPr>
        <w:pStyle w:val="Textoindependiente"/>
        <w:ind w:right="295"/>
        <w:jc w:val="both"/>
        <w:rPr>
          <w:rFonts w:asciiTheme="minorHAnsi" w:hAnsiTheme="minorHAnsi"/>
          <w:color w:val="626262"/>
          <w:sz w:val="22"/>
          <w:szCs w:val="22"/>
        </w:rPr>
      </w:pPr>
      <w:r w:rsidRPr="00F32FD3">
        <w:rPr>
          <w:rFonts w:asciiTheme="minorHAnsi" w:hAnsiTheme="minorHAnsi"/>
          <w:color w:val="626262"/>
          <w:sz w:val="22"/>
          <w:szCs w:val="22"/>
        </w:rPr>
        <w:t>Para cuantas dudas puedan derivarse de la interpretación del presente documento, las partes se someten a la jurisdicción y fuero de los Juzgados y Tribunales de Santander, con renuncia expresa a cualquier otro fuero que pudiera corresponderles.</w:t>
      </w:r>
    </w:p>
    <w:sectPr w:rsidR="0010769F" w:rsidRPr="00F32FD3" w:rsidSect="00AA0BD7">
      <w:headerReference w:type="default" r:id="rId10"/>
      <w:footerReference w:type="default" r:id="rId11"/>
      <w:pgSz w:w="11910" w:h="16840"/>
      <w:pgMar w:top="1566" w:right="160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8EFBC" w14:textId="77777777" w:rsidR="007E6009" w:rsidRDefault="007E6009" w:rsidP="00E3230B">
      <w:r>
        <w:separator/>
      </w:r>
    </w:p>
  </w:endnote>
  <w:endnote w:type="continuationSeparator" w:id="0">
    <w:p w14:paraId="261602E8" w14:textId="77777777" w:rsidR="007E6009" w:rsidRDefault="007E6009" w:rsidP="00E32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5697634"/>
      <w:docPartObj>
        <w:docPartGallery w:val="Page Numbers (Bottom of Page)"/>
        <w:docPartUnique/>
      </w:docPartObj>
    </w:sdtPr>
    <w:sdtEndPr>
      <w:rPr>
        <w:rFonts w:asciiTheme="minorHAnsi" w:hAnsiTheme="minorHAnsi"/>
        <w:color w:val="7F7F7F" w:themeColor="text1" w:themeTint="80"/>
      </w:rPr>
    </w:sdtEndPr>
    <w:sdtContent>
      <w:p w14:paraId="2B0EB6E5" w14:textId="77777777" w:rsidR="00E3230B" w:rsidRPr="00E3230B" w:rsidRDefault="00E3230B">
        <w:pPr>
          <w:pStyle w:val="Piedepgina"/>
          <w:jc w:val="center"/>
          <w:rPr>
            <w:rFonts w:asciiTheme="minorHAnsi" w:hAnsiTheme="minorHAnsi"/>
            <w:color w:val="7F7F7F" w:themeColor="text1" w:themeTint="80"/>
          </w:rPr>
        </w:pPr>
        <w:r w:rsidRPr="00E3230B">
          <w:rPr>
            <w:rFonts w:asciiTheme="minorHAnsi" w:hAnsiTheme="minorHAnsi"/>
            <w:color w:val="7F7F7F" w:themeColor="text1" w:themeTint="80"/>
          </w:rPr>
          <w:fldChar w:fldCharType="begin"/>
        </w:r>
        <w:r w:rsidRPr="00E3230B">
          <w:rPr>
            <w:rFonts w:asciiTheme="minorHAnsi" w:hAnsiTheme="minorHAnsi"/>
            <w:color w:val="7F7F7F" w:themeColor="text1" w:themeTint="80"/>
          </w:rPr>
          <w:instrText>PAGE   \* MERGEFORMAT</w:instrText>
        </w:r>
        <w:r w:rsidRPr="00E3230B">
          <w:rPr>
            <w:rFonts w:asciiTheme="minorHAnsi" w:hAnsiTheme="minorHAnsi"/>
            <w:color w:val="7F7F7F" w:themeColor="text1" w:themeTint="80"/>
          </w:rPr>
          <w:fldChar w:fldCharType="separate"/>
        </w:r>
        <w:r w:rsidR="006B767B">
          <w:rPr>
            <w:rFonts w:asciiTheme="minorHAnsi" w:hAnsiTheme="minorHAnsi"/>
            <w:noProof/>
            <w:color w:val="7F7F7F" w:themeColor="text1" w:themeTint="80"/>
          </w:rPr>
          <w:t>3</w:t>
        </w:r>
        <w:r w:rsidRPr="00E3230B">
          <w:rPr>
            <w:rFonts w:asciiTheme="minorHAnsi" w:hAnsiTheme="minorHAnsi"/>
            <w:color w:val="7F7F7F" w:themeColor="text1" w:themeTint="80"/>
          </w:rPr>
          <w:fldChar w:fldCharType="end"/>
        </w:r>
      </w:p>
    </w:sdtContent>
  </w:sdt>
  <w:p w14:paraId="6E8B3433" w14:textId="77777777" w:rsidR="00E3230B" w:rsidRDefault="00E3230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98ABD" w14:textId="77777777" w:rsidR="007E6009" w:rsidRDefault="007E6009" w:rsidP="00E3230B">
      <w:r>
        <w:separator/>
      </w:r>
    </w:p>
  </w:footnote>
  <w:footnote w:type="continuationSeparator" w:id="0">
    <w:p w14:paraId="03275F6F" w14:textId="77777777" w:rsidR="007E6009" w:rsidRDefault="007E6009" w:rsidP="00E32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4F22" w14:textId="6367E7DD" w:rsidR="00AA0BD7" w:rsidRDefault="00AA0BD7" w:rsidP="00AA0BD7">
    <w:pPr>
      <w:pStyle w:val="Encabezado"/>
      <w:ind w:left="-1134"/>
    </w:pPr>
    <w:r>
      <w:rPr>
        <w:noProof/>
      </w:rPr>
      <w:drawing>
        <wp:inline distT="0" distB="0" distL="0" distR="0" wp14:anchorId="2437024C" wp14:editId="7FD9BFF0">
          <wp:extent cx="2210554" cy="628650"/>
          <wp:effectExtent l="0" t="0" r="0" b="0"/>
          <wp:docPr id="1488721594"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968277" name="Imagen 1" descr="Imagen que contiene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216110" cy="6302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B6A88"/>
    <w:multiLevelType w:val="multilevel"/>
    <w:tmpl w:val="E8664D1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E3745B"/>
    <w:multiLevelType w:val="hybridMultilevel"/>
    <w:tmpl w:val="1EC23CF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 w15:restartNumberingAfterBreak="0">
    <w:nsid w:val="4D92249F"/>
    <w:multiLevelType w:val="multilevel"/>
    <w:tmpl w:val="1DEEB89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556597"/>
    <w:multiLevelType w:val="hybridMultilevel"/>
    <w:tmpl w:val="2CE242FA"/>
    <w:lvl w:ilvl="0" w:tplc="DD92D45A">
      <w:numFmt w:val="bullet"/>
      <w:lvlText w:val="·"/>
      <w:lvlJc w:val="left"/>
      <w:pPr>
        <w:ind w:left="102" w:hanging="566"/>
      </w:pPr>
      <w:rPr>
        <w:rFonts w:ascii="Arial" w:eastAsia="Arial" w:hAnsi="Arial" w:cs="Arial" w:hint="default"/>
        <w:color w:val="626262"/>
        <w:w w:val="99"/>
        <w:sz w:val="20"/>
        <w:szCs w:val="20"/>
        <w:lang w:val="es-ES" w:eastAsia="es-ES" w:bidi="es-ES"/>
      </w:rPr>
    </w:lvl>
    <w:lvl w:ilvl="1" w:tplc="0FE4FE6A">
      <w:numFmt w:val="bullet"/>
      <w:lvlText w:val="•"/>
      <w:lvlJc w:val="left"/>
      <w:pPr>
        <w:ind w:left="960" w:hanging="566"/>
      </w:pPr>
      <w:rPr>
        <w:rFonts w:hint="default"/>
        <w:lang w:val="es-ES" w:eastAsia="es-ES" w:bidi="es-ES"/>
      </w:rPr>
    </w:lvl>
    <w:lvl w:ilvl="2" w:tplc="CA825462">
      <w:numFmt w:val="bullet"/>
      <w:lvlText w:val="•"/>
      <w:lvlJc w:val="left"/>
      <w:pPr>
        <w:ind w:left="1821" w:hanging="566"/>
      </w:pPr>
      <w:rPr>
        <w:rFonts w:hint="default"/>
        <w:lang w:val="es-ES" w:eastAsia="es-ES" w:bidi="es-ES"/>
      </w:rPr>
    </w:lvl>
    <w:lvl w:ilvl="3" w:tplc="C4187350">
      <w:numFmt w:val="bullet"/>
      <w:lvlText w:val="•"/>
      <w:lvlJc w:val="left"/>
      <w:pPr>
        <w:ind w:left="2681" w:hanging="566"/>
      </w:pPr>
      <w:rPr>
        <w:rFonts w:hint="default"/>
        <w:lang w:val="es-ES" w:eastAsia="es-ES" w:bidi="es-ES"/>
      </w:rPr>
    </w:lvl>
    <w:lvl w:ilvl="4" w:tplc="5590F44E">
      <w:numFmt w:val="bullet"/>
      <w:lvlText w:val="•"/>
      <w:lvlJc w:val="left"/>
      <w:pPr>
        <w:ind w:left="3542" w:hanging="566"/>
      </w:pPr>
      <w:rPr>
        <w:rFonts w:hint="default"/>
        <w:lang w:val="es-ES" w:eastAsia="es-ES" w:bidi="es-ES"/>
      </w:rPr>
    </w:lvl>
    <w:lvl w:ilvl="5" w:tplc="E4DED83C">
      <w:numFmt w:val="bullet"/>
      <w:lvlText w:val="•"/>
      <w:lvlJc w:val="left"/>
      <w:pPr>
        <w:ind w:left="4403" w:hanging="566"/>
      </w:pPr>
      <w:rPr>
        <w:rFonts w:hint="default"/>
        <w:lang w:val="es-ES" w:eastAsia="es-ES" w:bidi="es-ES"/>
      </w:rPr>
    </w:lvl>
    <w:lvl w:ilvl="6" w:tplc="1EEA506A">
      <w:numFmt w:val="bullet"/>
      <w:lvlText w:val="•"/>
      <w:lvlJc w:val="left"/>
      <w:pPr>
        <w:ind w:left="5263" w:hanging="566"/>
      </w:pPr>
      <w:rPr>
        <w:rFonts w:hint="default"/>
        <w:lang w:val="es-ES" w:eastAsia="es-ES" w:bidi="es-ES"/>
      </w:rPr>
    </w:lvl>
    <w:lvl w:ilvl="7" w:tplc="5F862286">
      <w:numFmt w:val="bullet"/>
      <w:lvlText w:val="•"/>
      <w:lvlJc w:val="left"/>
      <w:pPr>
        <w:ind w:left="6124" w:hanging="566"/>
      </w:pPr>
      <w:rPr>
        <w:rFonts w:hint="default"/>
        <w:lang w:val="es-ES" w:eastAsia="es-ES" w:bidi="es-ES"/>
      </w:rPr>
    </w:lvl>
    <w:lvl w:ilvl="8" w:tplc="E2F20E3C">
      <w:numFmt w:val="bullet"/>
      <w:lvlText w:val="•"/>
      <w:lvlJc w:val="left"/>
      <w:pPr>
        <w:ind w:left="6985" w:hanging="566"/>
      </w:pPr>
      <w:rPr>
        <w:rFonts w:hint="default"/>
        <w:lang w:val="es-ES" w:eastAsia="es-ES" w:bidi="es-ES"/>
      </w:rPr>
    </w:lvl>
  </w:abstractNum>
  <w:abstractNum w:abstractNumId="4" w15:restartNumberingAfterBreak="0">
    <w:nsid w:val="5A245B78"/>
    <w:multiLevelType w:val="hybridMultilevel"/>
    <w:tmpl w:val="FFFFFFFF"/>
    <w:lvl w:ilvl="0" w:tplc="88D247E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BA969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1A2AC3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9028D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E89E7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E2C106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A6C6F1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2EA6A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946EB0">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11862FA"/>
    <w:multiLevelType w:val="multilevel"/>
    <w:tmpl w:val="DB90CB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3B52A06"/>
    <w:multiLevelType w:val="multilevel"/>
    <w:tmpl w:val="DA7ED0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B151E88"/>
    <w:multiLevelType w:val="hybridMultilevel"/>
    <w:tmpl w:val="66703D32"/>
    <w:lvl w:ilvl="0" w:tplc="E78EFA48">
      <w:start w:val="2"/>
      <w:numFmt w:val="bullet"/>
      <w:lvlText w:val=""/>
      <w:lvlJc w:val="left"/>
      <w:pPr>
        <w:ind w:left="462" w:hanging="360"/>
      </w:pPr>
      <w:rPr>
        <w:rFonts w:ascii="Symbol" w:eastAsia="Arial" w:hAnsi="Symbol" w:cs="Arial" w:hint="default"/>
      </w:rPr>
    </w:lvl>
    <w:lvl w:ilvl="1" w:tplc="040A0003" w:tentative="1">
      <w:start w:val="1"/>
      <w:numFmt w:val="bullet"/>
      <w:lvlText w:val="o"/>
      <w:lvlJc w:val="left"/>
      <w:pPr>
        <w:ind w:left="1182" w:hanging="360"/>
      </w:pPr>
      <w:rPr>
        <w:rFonts w:ascii="Courier New" w:hAnsi="Courier New" w:cs="Courier New" w:hint="default"/>
      </w:rPr>
    </w:lvl>
    <w:lvl w:ilvl="2" w:tplc="040A0005" w:tentative="1">
      <w:start w:val="1"/>
      <w:numFmt w:val="bullet"/>
      <w:lvlText w:val=""/>
      <w:lvlJc w:val="left"/>
      <w:pPr>
        <w:ind w:left="1902" w:hanging="360"/>
      </w:pPr>
      <w:rPr>
        <w:rFonts w:ascii="Wingdings" w:hAnsi="Wingdings" w:hint="default"/>
      </w:rPr>
    </w:lvl>
    <w:lvl w:ilvl="3" w:tplc="040A0001" w:tentative="1">
      <w:start w:val="1"/>
      <w:numFmt w:val="bullet"/>
      <w:lvlText w:val=""/>
      <w:lvlJc w:val="left"/>
      <w:pPr>
        <w:ind w:left="2622" w:hanging="360"/>
      </w:pPr>
      <w:rPr>
        <w:rFonts w:ascii="Symbol" w:hAnsi="Symbol" w:hint="default"/>
      </w:rPr>
    </w:lvl>
    <w:lvl w:ilvl="4" w:tplc="040A0003" w:tentative="1">
      <w:start w:val="1"/>
      <w:numFmt w:val="bullet"/>
      <w:lvlText w:val="o"/>
      <w:lvlJc w:val="left"/>
      <w:pPr>
        <w:ind w:left="3342" w:hanging="360"/>
      </w:pPr>
      <w:rPr>
        <w:rFonts w:ascii="Courier New" w:hAnsi="Courier New" w:cs="Courier New" w:hint="default"/>
      </w:rPr>
    </w:lvl>
    <w:lvl w:ilvl="5" w:tplc="040A0005" w:tentative="1">
      <w:start w:val="1"/>
      <w:numFmt w:val="bullet"/>
      <w:lvlText w:val=""/>
      <w:lvlJc w:val="left"/>
      <w:pPr>
        <w:ind w:left="4062" w:hanging="360"/>
      </w:pPr>
      <w:rPr>
        <w:rFonts w:ascii="Wingdings" w:hAnsi="Wingdings" w:hint="default"/>
      </w:rPr>
    </w:lvl>
    <w:lvl w:ilvl="6" w:tplc="040A0001" w:tentative="1">
      <w:start w:val="1"/>
      <w:numFmt w:val="bullet"/>
      <w:lvlText w:val=""/>
      <w:lvlJc w:val="left"/>
      <w:pPr>
        <w:ind w:left="4782" w:hanging="360"/>
      </w:pPr>
      <w:rPr>
        <w:rFonts w:ascii="Symbol" w:hAnsi="Symbol" w:hint="default"/>
      </w:rPr>
    </w:lvl>
    <w:lvl w:ilvl="7" w:tplc="040A0003" w:tentative="1">
      <w:start w:val="1"/>
      <w:numFmt w:val="bullet"/>
      <w:lvlText w:val="o"/>
      <w:lvlJc w:val="left"/>
      <w:pPr>
        <w:ind w:left="5502" w:hanging="360"/>
      </w:pPr>
      <w:rPr>
        <w:rFonts w:ascii="Courier New" w:hAnsi="Courier New" w:cs="Courier New" w:hint="default"/>
      </w:rPr>
    </w:lvl>
    <w:lvl w:ilvl="8" w:tplc="040A0005" w:tentative="1">
      <w:start w:val="1"/>
      <w:numFmt w:val="bullet"/>
      <w:lvlText w:val=""/>
      <w:lvlJc w:val="left"/>
      <w:pPr>
        <w:ind w:left="6222" w:hanging="360"/>
      </w:pPr>
      <w:rPr>
        <w:rFonts w:ascii="Wingdings" w:hAnsi="Wingdings" w:hint="default"/>
      </w:rPr>
    </w:lvl>
  </w:abstractNum>
  <w:num w:numId="1" w16cid:durableId="1073965983">
    <w:abstractNumId w:val="3"/>
  </w:num>
  <w:num w:numId="2" w16cid:durableId="369188767">
    <w:abstractNumId w:val="5"/>
  </w:num>
  <w:num w:numId="3" w16cid:durableId="740254442">
    <w:abstractNumId w:val="2"/>
  </w:num>
  <w:num w:numId="4" w16cid:durableId="799106092">
    <w:abstractNumId w:val="0"/>
  </w:num>
  <w:num w:numId="5" w16cid:durableId="2088720742">
    <w:abstractNumId w:val="1"/>
  </w:num>
  <w:num w:numId="6" w16cid:durableId="1565026561">
    <w:abstractNumId w:val="6"/>
  </w:num>
  <w:num w:numId="7" w16cid:durableId="560142584">
    <w:abstractNumId w:val="7"/>
  </w:num>
  <w:num w:numId="8" w16cid:durableId="8748049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69F"/>
    <w:rsid w:val="00004029"/>
    <w:rsid w:val="0000625D"/>
    <w:rsid w:val="0002006F"/>
    <w:rsid w:val="000212B6"/>
    <w:rsid w:val="000465E3"/>
    <w:rsid w:val="00057C5A"/>
    <w:rsid w:val="00067918"/>
    <w:rsid w:val="0009368B"/>
    <w:rsid w:val="0010769F"/>
    <w:rsid w:val="00112C5D"/>
    <w:rsid w:val="0011512C"/>
    <w:rsid w:val="001764EE"/>
    <w:rsid w:val="00186684"/>
    <w:rsid w:val="00191BE6"/>
    <w:rsid w:val="001A6E5B"/>
    <w:rsid w:val="001B64BA"/>
    <w:rsid w:val="001B7FA3"/>
    <w:rsid w:val="001C0BF1"/>
    <w:rsid w:val="001D0D54"/>
    <w:rsid w:val="00213817"/>
    <w:rsid w:val="00270A66"/>
    <w:rsid w:val="0029640B"/>
    <w:rsid w:val="002A5771"/>
    <w:rsid w:val="002B714A"/>
    <w:rsid w:val="002C20F8"/>
    <w:rsid w:val="002E6E4C"/>
    <w:rsid w:val="002F1B10"/>
    <w:rsid w:val="002F4BB4"/>
    <w:rsid w:val="00317CFA"/>
    <w:rsid w:val="00360313"/>
    <w:rsid w:val="00364892"/>
    <w:rsid w:val="003A5D74"/>
    <w:rsid w:val="003C0B49"/>
    <w:rsid w:val="003D0852"/>
    <w:rsid w:val="00427652"/>
    <w:rsid w:val="0043332A"/>
    <w:rsid w:val="004652D8"/>
    <w:rsid w:val="004C0B3F"/>
    <w:rsid w:val="004F4FA8"/>
    <w:rsid w:val="00506320"/>
    <w:rsid w:val="00520F66"/>
    <w:rsid w:val="00521FC3"/>
    <w:rsid w:val="00550C73"/>
    <w:rsid w:val="00591C56"/>
    <w:rsid w:val="005B3220"/>
    <w:rsid w:val="005B6035"/>
    <w:rsid w:val="005E0BC2"/>
    <w:rsid w:val="005E668E"/>
    <w:rsid w:val="005F3AD2"/>
    <w:rsid w:val="006355BA"/>
    <w:rsid w:val="0063646D"/>
    <w:rsid w:val="00667867"/>
    <w:rsid w:val="00697E10"/>
    <w:rsid w:val="006B633F"/>
    <w:rsid w:val="006B767B"/>
    <w:rsid w:val="006D2720"/>
    <w:rsid w:val="006E75F8"/>
    <w:rsid w:val="006F1210"/>
    <w:rsid w:val="007028E1"/>
    <w:rsid w:val="007405A3"/>
    <w:rsid w:val="00744997"/>
    <w:rsid w:val="00746FF9"/>
    <w:rsid w:val="007510F4"/>
    <w:rsid w:val="00754446"/>
    <w:rsid w:val="00755A98"/>
    <w:rsid w:val="0076423C"/>
    <w:rsid w:val="00766DFF"/>
    <w:rsid w:val="007A1FBD"/>
    <w:rsid w:val="007D16ED"/>
    <w:rsid w:val="007E0FB8"/>
    <w:rsid w:val="007E1D71"/>
    <w:rsid w:val="007E5454"/>
    <w:rsid w:val="007E6009"/>
    <w:rsid w:val="007F23CF"/>
    <w:rsid w:val="00815378"/>
    <w:rsid w:val="00825022"/>
    <w:rsid w:val="008273B3"/>
    <w:rsid w:val="008362BF"/>
    <w:rsid w:val="00846282"/>
    <w:rsid w:val="008539B9"/>
    <w:rsid w:val="008833A3"/>
    <w:rsid w:val="00895FB4"/>
    <w:rsid w:val="008B411D"/>
    <w:rsid w:val="008B5524"/>
    <w:rsid w:val="008D3976"/>
    <w:rsid w:val="008F4AB1"/>
    <w:rsid w:val="00913A83"/>
    <w:rsid w:val="00922687"/>
    <w:rsid w:val="00940CFA"/>
    <w:rsid w:val="00954A73"/>
    <w:rsid w:val="0096559E"/>
    <w:rsid w:val="009664DD"/>
    <w:rsid w:val="009B083A"/>
    <w:rsid w:val="009B72D1"/>
    <w:rsid w:val="009D1215"/>
    <w:rsid w:val="009D340B"/>
    <w:rsid w:val="009E2933"/>
    <w:rsid w:val="009F7AEF"/>
    <w:rsid w:val="00A005A5"/>
    <w:rsid w:val="00A241D6"/>
    <w:rsid w:val="00A50079"/>
    <w:rsid w:val="00A51875"/>
    <w:rsid w:val="00A62275"/>
    <w:rsid w:val="00A64EF1"/>
    <w:rsid w:val="00A91F8F"/>
    <w:rsid w:val="00AA0BD7"/>
    <w:rsid w:val="00AB4F38"/>
    <w:rsid w:val="00AC303F"/>
    <w:rsid w:val="00AD14CB"/>
    <w:rsid w:val="00AD21C9"/>
    <w:rsid w:val="00AE4EC8"/>
    <w:rsid w:val="00B06BAF"/>
    <w:rsid w:val="00B07A4D"/>
    <w:rsid w:val="00B12E45"/>
    <w:rsid w:val="00B567AA"/>
    <w:rsid w:val="00BA3325"/>
    <w:rsid w:val="00BB244B"/>
    <w:rsid w:val="00BB7510"/>
    <w:rsid w:val="00BF4874"/>
    <w:rsid w:val="00C008BE"/>
    <w:rsid w:val="00C04AC7"/>
    <w:rsid w:val="00C14B50"/>
    <w:rsid w:val="00C353C4"/>
    <w:rsid w:val="00C407C0"/>
    <w:rsid w:val="00C419B5"/>
    <w:rsid w:val="00CA0B99"/>
    <w:rsid w:val="00CF645D"/>
    <w:rsid w:val="00D03D0D"/>
    <w:rsid w:val="00D04104"/>
    <w:rsid w:val="00D04A45"/>
    <w:rsid w:val="00D27911"/>
    <w:rsid w:val="00D51175"/>
    <w:rsid w:val="00D54575"/>
    <w:rsid w:val="00D561B0"/>
    <w:rsid w:val="00D9094C"/>
    <w:rsid w:val="00D91F8E"/>
    <w:rsid w:val="00DB58EB"/>
    <w:rsid w:val="00DE5074"/>
    <w:rsid w:val="00E20908"/>
    <w:rsid w:val="00E24BC6"/>
    <w:rsid w:val="00E2613F"/>
    <w:rsid w:val="00E3230B"/>
    <w:rsid w:val="00E3716D"/>
    <w:rsid w:val="00E5266B"/>
    <w:rsid w:val="00E5743F"/>
    <w:rsid w:val="00E735CE"/>
    <w:rsid w:val="00E771B1"/>
    <w:rsid w:val="00EC0079"/>
    <w:rsid w:val="00ED5734"/>
    <w:rsid w:val="00F24767"/>
    <w:rsid w:val="00F262D5"/>
    <w:rsid w:val="00F32FD3"/>
    <w:rsid w:val="00F33E8B"/>
    <w:rsid w:val="00F6346B"/>
    <w:rsid w:val="00FB2855"/>
    <w:rsid w:val="00FC70C1"/>
    <w:rsid w:val="00FE2FB1"/>
    <w:rsid w:val="00FE593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62585"/>
  <w15:docId w15:val="{B5B7F6C4-0223-4C67-8C57-EC37BB58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2"/>
    </w:pPr>
    <w:rPr>
      <w:sz w:val="20"/>
      <w:szCs w:val="20"/>
    </w:rPr>
  </w:style>
  <w:style w:type="paragraph" w:styleId="Prrafodelista">
    <w:name w:val="List Paragraph"/>
    <w:basedOn w:val="Normal"/>
    <w:uiPriority w:val="34"/>
    <w:qFormat/>
    <w:pPr>
      <w:ind w:left="102"/>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DE5074"/>
    <w:rPr>
      <w:color w:val="0000FF" w:themeColor="hyperlink"/>
      <w:u w:val="single"/>
    </w:rPr>
  </w:style>
  <w:style w:type="paragraph" w:styleId="Encabezado">
    <w:name w:val="header"/>
    <w:basedOn w:val="Normal"/>
    <w:link w:val="EncabezadoCar"/>
    <w:uiPriority w:val="99"/>
    <w:unhideWhenUsed/>
    <w:rsid w:val="00E3230B"/>
    <w:pPr>
      <w:tabs>
        <w:tab w:val="center" w:pos="4252"/>
        <w:tab w:val="right" w:pos="8504"/>
      </w:tabs>
    </w:pPr>
  </w:style>
  <w:style w:type="character" w:customStyle="1" w:styleId="EncabezadoCar">
    <w:name w:val="Encabezado Car"/>
    <w:basedOn w:val="Fuentedeprrafopredeter"/>
    <w:link w:val="Encabezado"/>
    <w:uiPriority w:val="99"/>
    <w:rsid w:val="00E3230B"/>
    <w:rPr>
      <w:rFonts w:ascii="Arial" w:eastAsia="Arial" w:hAnsi="Arial" w:cs="Arial"/>
      <w:lang w:val="es-ES" w:eastAsia="es-ES" w:bidi="es-ES"/>
    </w:rPr>
  </w:style>
  <w:style w:type="paragraph" w:styleId="Piedepgina">
    <w:name w:val="footer"/>
    <w:basedOn w:val="Normal"/>
    <w:link w:val="PiedepginaCar"/>
    <w:uiPriority w:val="99"/>
    <w:unhideWhenUsed/>
    <w:rsid w:val="00E3230B"/>
    <w:pPr>
      <w:tabs>
        <w:tab w:val="center" w:pos="4252"/>
        <w:tab w:val="right" w:pos="8504"/>
      </w:tabs>
    </w:pPr>
  </w:style>
  <w:style w:type="character" w:customStyle="1" w:styleId="PiedepginaCar">
    <w:name w:val="Pie de página Car"/>
    <w:basedOn w:val="Fuentedeprrafopredeter"/>
    <w:link w:val="Piedepgina"/>
    <w:uiPriority w:val="99"/>
    <w:rsid w:val="00E3230B"/>
    <w:rPr>
      <w:rFonts w:ascii="Arial" w:eastAsia="Arial" w:hAnsi="Arial" w:cs="Arial"/>
      <w:lang w:val="es-ES" w:eastAsia="es-ES" w:bidi="es-ES"/>
    </w:rPr>
  </w:style>
  <w:style w:type="paragraph" w:customStyle="1" w:styleId="Default">
    <w:name w:val="Default"/>
    <w:rsid w:val="0000625D"/>
    <w:pPr>
      <w:widowControl/>
      <w:adjustRightInd w:val="0"/>
    </w:pPr>
    <w:rPr>
      <w:rFonts w:ascii="Calibri" w:hAnsi="Calibri" w:cs="Calibri"/>
      <w:color w:val="000000"/>
      <w:sz w:val="24"/>
      <w:szCs w:val="24"/>
      <w:lang w:val="es-ES_tradnl"/>
    </w:rPr>
  </w:style>
  <w:style w:type="character" w:styleId="Hipervnculovisitado">
    <w:name w:val="FollowedHyperlink"/>
    <w:basedOn w:val="Fuentedeprrafopredeter"/>
    <w:uiPriority w:val="99"/>
    <w:semiHidden/>
    <w:unhideWhenUsed/>
    <w:rsid w:val="005B6035"/>
    <w:rPr>
      <w:color w:val="800080" w:themeColor="followedHyperlink"/>
      <w:u w:val="single"/>
    </w:rPr>
  </w:style>
  <w:style w:type="paragraph" w:styleId="NormalWeb">
    <w:name w:val="Normal (Web)"/>
    <w:basedOn w:val="Normal"/>
    <w:uiPriority w:val="99"/>
    <w:semiHidden/>
    <w:unhideWhenUsed/>
    <w:rsid w:val="00922687"/>
    <w:pPr>
      <w:widowControl/>
      <w:autoSpaceDE/>
      <w:autoSpaceDN/>
    </w:pPr>
    <w:rPr>
      <w:rFonts w:ascii="Times New Roman" w:eastAsiaTheme="minorHAnsi" w:hAnsi="Times New Roman" w:cs="Times New Roman"/>
      <w:sz w:val="24"/>
      <w:szCs w:val="24"/>
      <w:lang w:bidi="ar-SA"/>
    </w:rPr>
  </w:style>
  <w:style w:type="character" w:styleId="Mencinsinresolver">
    <w:name w:val="Unresolved Mention"/>
    <w:basedOn w:val="Fuentedeprrafopredeter"/>
    <w:uiPriority w:val="99"/>
    <w:semiHidden/>
    <w:unhideWhenUsed/>
    <w:rsid w:val="004652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77846">
      <w:bodyDiv w:val="1"/>
      <w:marLeft w:val="0"/>
      <w:marRight w:val="0"/>
      <w:marTop w:val="0"/>
      <w:marBottom w:val="0"/>
      <w:divBdr>
        <w:top w:val="none" w:sz="0" w:space="0" w:color="auto"/>
        <w:left w:val="none" w:sz="0" w:space="0" w:color="auto"/>
        <w:bottom w:val="none" w:sz="0" w:space="0" w:color="auto"/>
        <w:right w:val="none" w:sz="0" w:space="0" w:color="auto"/>
      </w:divBdr>
    </w:div>
    <w:div w:id="363605613">
      <w:bodyDiv w:val="1"/>
      <w:marLeft w:val="0"/>
      <w:marRight w:val="0"/>
      <w:marTop w:val="0"/>
      <w:marBottom w:val="0"/>
      <w:divBdr>
        <w:top w:val="none" w:sz="0" w:space="0" w:color="auto"/>
        <w:left w:val="none" w:sz="0" w:space="0" w:color="auto"/>
        <w:bottom w:val="none" w:sz="0" w:space="0" w:color="auto"/>
        <w:right w:val="none" w:sz="0" w:space="0" w:color="auto"/>
      </w:divBdr>
    </w:div>
    <w:div w:id="529799022">
      <w:bodyDiv w:val="1"/>
      <w:marLeft w:val="0"/>
      <w:marRight w:val="0"/>
      <w:marTop w:val="0"/>
      <w:marBottom w:val="0"/>
      <w:divBdr>
        <w:top w:val="none" w:sz="0" w:space="0" w:color="auto"/>
        <w:left w:val="none" w:sz="0" w:space="0" w:color="auto"/>
        <w:bottom w:val="none" w:sz="0" w:space="0" w:color="auto"/>
        <w:right w:val="none" w:sz="0" w:space="0" w:color="auto"/>
      </w:divBdr>
    </w:div>
    <w:div w:id="748428264">
      <w:bodyDiv w:val="1"/>
      <w:marLeft w:val="0"/>
      <w:marRight w:val="0"/>
      <w:marTop w:val="0"/>
      <w:marBottom w:val="0"/>
      <w:divBdr>
        <w:top w:val="none" w:sz="0" w:space="0" w:color="auto"/>
        <w:left w:val="none" w:sz="0" w:space="0" w:color="auto"/>
        <w:bottom w:val="none" w:sz="0" w:space="0" w:color="auto"/>
        <w:right w:val="none" w:sz="0" w:space="0" w:color="auto"/>
      </w:divBdr>
    </w:div>
    <w:div w:id="929972388">
      <w:bodyDiv w:val="1"/>
      <w:marLeft w:val="0"/>
      <w:marRight w:val="0"/>
      <w:marTop w:val="0"/>
      <w:marBottom w:val="0"/>
      <w:divBdr>
        <w:top w:val="none" w:sz="0" w:space="0" w:color="auto"/>
        <w:left w:val="none" w:sz="0" w:space="0" w:color="auto"/>
        <w:bottom w:val="none" w:sz="0" w:space="0" w:color="auto"/>
        <w:right w:val="none" w:sz="0" w:space="0" w:color="auto"/>
      </w:divBdr>
      <w:divsChild>
        <w:div w:id="1342196334">
          <w:marLeft w:val="0"/>
          <w:marRight w:val="0"/>
          <w:marTop w:val="0"/>
          <w:marBottom w:val="300"/>
          <w:divBdr>
            <w:top w:val="single" w:sz="2" w:space="0" w:color="000000"/>
            <w:left w:val="single" w:sz="2" w:space="0" w:color="000000"/>
            <w:bottom w:val="single" w:sz="2" w:space="0" w:color="000000"/>
            <w:right w:val="single" w:sz="2" w:space="0" w:color="000000"/>
          </w:divBdr>
          <w:divsChild>
            <w:div w:id="20149159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66352742">
      <w:bodyDiv w:val="1"/>
      <w:marLeft w:val="0"/>
      <w:marRight w:val="0"/>
      <w:marTop w:val="0"/>
      <w:marBottom w:val="0"/>
      <w:divBdr>
        <w:top w:val="none" w:sz="0" w:space="0" w:color="auto"/>
        <w:left w:val="none" w:sz="0" w:space="0" w:color="auto"/>
        <w:bottom w:val="none" w:sz="0" w:space="0" w:color="auto"/>
        <w:right w:val="none" w:sz="0" w:space="0" w:color="auto"/>
      </w:divBdr>
    </w:div>
    <w:div w:id="1152018020">
      <w:bodyDiv w:val="1"/>
      <w:marLeft w:val="0"/>
      <w:marRight w:val="0"/>
      <w:marTop w:val="0"/>
      <w:marBottom w:val="0"/>
      <w:divBdr>
        <w:top w:val="none" w:sz="0" w:space="0" w:color="auto"/>
        <w:left w:val="none" w:sz="0" w:space="0" w:color="auto"/>
        <w:bottom w:val="none" w:sz="0" w:space="0" w:color="auto"/>
        <w:right w:val="none" w:sz="0" w:space="0" w:color="auto"/>
      </w:divBdr>
    </w:div>
    <w:div w:id="1302074022">
      <w:bodyDiv w:val="1"/>
      <w:marLeft w:val="0"/>
      <w:marRight w:val="0"/>
      <w:marTop w:val="0"/>
      <w:marBottom w:val="0"/>
      <w:divBdr>
        <w:top w:val="none" w:sz="0" w:space="0" w:color="auto"/>
        <w:left w:val="none" w:sz="0" w:space="0" w:color="auto"/>
        <w:bottom w:val="none" w:sz="0" w:space="0" w:color="auto"/>
        <w:right w:val="none" w:sz="0" w:space="0" w:color="auto"/>
      </w:divBdr>
    </w:div>
    <w:div w:id="1724525271">
      <w:bodyDiv w:val="1"/>
      <w:marLeft w:val="0"/>
      <w:marRight w:val="0"/>
      <w:marTop w:val="0"/>
      <w:marBottom w:val="0"/>
      <w:divBdr>
        <w:top w:val="none" w:sz="0" w:space="0" w:color="auto"/>
        <w:left w:val="none" w:sz="0" w:space="0" w:color="auto"/>
        <w:bottom w:val="none" w:sz="0" w:space="0" w:color="auto"/>
        <w:right w:val="none" w:sz="0" w:space="0" w:color="auto"/>
      </w:divBdr>
    </w:div>
    <w:div w:id="1901792090">
      <w:bodyDiv w:val="1"/>
      <w:marLeft w:val="0"/>
      <w:marRight w:val="0"/>
      <w:marTop w:val="0"/>
      <w:marBottom w:val="0"/>
      <w:divBdr>
        <w:top w:val="none" w:sz="0" w:space="0" w:color="auto"/>
        <w:left w:val="none" w:sz="0" w:space="0" w:color="auto"/>
        <w:bottom w:val="none" w:sz="0" w:space="0" w:color="auto"/>
        <w:right w:val="none" w:sz="0" w:space="0" w:color="auto"/>
      </w:divBdr>
    </w:div>
    <w:div w:id="1999530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arquedecabarcen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ep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5A67C-2C58-4CE1-ACB9-2A1CD50E4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1382</Words>
  <Characters>7606</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vallines_j</dc:creator>
  <cp:lastModifiedBy>Carmen Alvarez Calderon</cp:lastModifiedBy>
  <cp:revision>3</cp:revision>
  <cp:lastPrinted>2024-12-12T13:35:00Z</cp:lastPrinted>
  <dcterms:created xsi:type="dcterms:W3CDTF">2025-12-01T14:05:00Z</dcterms:created>
  <dcterms:modified xsi:type="dcterms:W3CDTF">2025-12-10T12:09:00Z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2019-03-18T00:00:00Z</vt:filetime>
  </property>
  <property fmtid="{D5CDD505-2E9C-101B-9397-08002B2CF9AE}" pid="3" name="Creator">
    <vt:lpwstr>Microsoft® Word 2010</vt:lpwstr>
  </property>
  <property fmtid="{D5CDD505-2E9C-101B-9397-08002B2CF9AE}" pid="4" name="LastSaved">
    <vt:filetime>2019-09-09T00:00:00Z</vt:filetime>
  </property>
</Properties>
</file>